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7F" w:rsidRDefault="00C6667F" w:rsidP="0072223D">
      <w:pPr>
        <w:jc w:val="center"/>
        <w:rPr>
          <w:b/>
          <w:sz w:val="28"/>
          <w:szCs w:val="28"/>
        </w:rPr>
      </w:pPr>
    </w:p>
    <w:p w:rsidR="00C6667F" w:rsidRDefault="00C6667F" w:rsidP="0072223D">
      <w:pPr>
        <w:jc w:val="center"/>
        <w:rPr>
          <w:b/>
          <w:sz w:val="28"/>
          <w:szCs w:val="28"/>
        </w:rPr>
      </w:pPr>
    </w:p>
    <w:p w:rsidR="00C6667F" w:rsidRDefault="00C6667F" w:rsidP="0072223D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C6667F" w:rsidRDefault="00C6667F" w:rsidP="00C666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СХЕМА</w:t>
      </w:r>
    </w:p>
    <w:p w:rsidR="00C6667F" w:rsidRDefault="00C6667F" w:rsidP="00C6667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Теплоснабжения Трои</w:t>
      </w:r>
      <w:r w:rsidR="00700A20">
        <w:rPr>
          <w:b/>
          <w:sz w:val="52"/>
          <w:szCs w:val="52"/>
        </w:rPr>
        <w:t>цкого сельского поселения на 2023-2027</w:t>
      </w:r>
      <w:r>
        <w:rPr>
          <w:b/>
          <w:sz w:val="52"/>
          <w:szCs w:val="52"/>
        </w:rPr>
        <w:t xml:space="preserve"> годы</w:t>
      </w:r>
    </w:p>
    <w:p w:rsidR="00C6667F" w:rsidRDefault="00C6667F" w:rsidP="00C6667F">
      <w:pPr>
        <w:jc w:val="center"/>
        <w:rPr>
          <w:sz w:val="28"/>
          <w:szCs w:val="28"/>
        </w:rPr>
      </w:pPr>
    </w:p>
    <w:p w:rsidR="00DF4206" w:rsidRDefault="00DF4206" w:rsidP="00DF4206">
      <w:pPr>
        <w:jc w:val="center"/>
        <w:rPr>
          <w:rFonts w:cs="Arial"/>
          <w:bCs/>
          <w:kern w:val="28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>(актуализируемый период февраль 2024г.  по 01 января 2025 гг.)</w:t>
      </w: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6667F" w:rsidRDefault="00C6667F" w:rsidP="00C6667F">
      <w:pPr>
        <w:jc w:val="center"/>
        <w:rPr>
          <w:sz w:val="28"/>
          <w:szCs w:val="28"/>
        </w:rPr>
      </w:pPr>
    </w:p>
    <w:p w:rsidR="00CA70D1" w:rsidRDefault="00CA70D1" w:rsidP="00C6667F">
      <w:pPr>
        <w:jc w:val="center"/>
        <w:rPr>
          <w:sz w:val="28"/>
          <w:szCs w:val="28"/>
        </w:rPr>
      </w:pPr>
    </w:p>
    <w:p w:rsidR="00CA70D1" w:rsidRDefault="00CA70D1" w:rsidP="00C6667F">
      <w:pPr>
        <w:jc w:val="center"/>
        <w:rPr>
          <w:sz w:val="28"/>
          <w:szCs w:val="28"/>
        </w:rPr>
      </w:pPr>
    </w:p>
    <w:p w:rsidR="00CA70D1" w:rsidRDefault="00CA70D1" w:rsidP="00C6667F">
      <w:pPr>
        <w:jc w:val="center"/>
        <w:rPr>
          <w:sz w:val="28"/>
          <w:szCs w:val="28"/>
        </w:rPr>
      </w:pPr>
    </w:p>
    <w:p w:rsidR="00CA70D1" w:rsidRDefault="00CA70D1" w:rsidP="00C6667F">
      <w:pPr>
        <w:jc w:val="center"/>
        <w:rPr>
          <w:sz w:val="28"/>
          <w:szCs w:val="28"/>
        </w:rPr>
      </w:pPr>
    </w:p>
    <w:p w:rsidR="00CA70D1" w:rsidRDefault="00CA70D1" w:rsidP="00C6667F">
      <w:pPr>
        <w:jc w:val="center"/>
        <w:rPr>
          <w:sz w:val="28"/>
          <w:szCs w:val="28"/>
        </w:rPr>
      </w:pPr>
    </w:p>
    <w:p w:rsidR="00C6667F" w:rsidRDefault="00700A20" w:rsidP="00C6667F">
      <w:pPr>
        <w:jc w:val="center"/>
        <w:rPr>
          <w:sz w:val="28"/>
          <w:szCs w:val="28"/>
        </w:rPr>
      </w:pPr>
      <w:r>
        <w:rPr>
          <w:sz w:val="28"/>
          <w:szCs w:val="28"/>
        </w:rPr>
        <w:t>с. Троицк 2023</w:t>
      </w:r>
      <w:r w:rsidR="00C6667F">
        <w:rPr>
          <w:sz w:val="28"/>
          <w:szCs w:val="28"/>
        </w:rPr>
        <w:t xml:space="preserve"> год</w:t>
      </w:r>
    </w:p>
    <w:p w:rsidR="00C6667F" w:rsidRDefault="00C6667F" w:rsidP="00C6667F">
      <w:pPr>
        <w:jc w:val="center"/>
        <w:rPr>
          <w:b/>
          <w:sz w:val="28"/>
          <w:szCs w:val="28"/>
        </w:rPr>
      </w:pPr>
    </w:p>
    <w:p w:rsidR="00914993" w:rsidRDefault="00914993" w:rsidP="00CA70D1">
      <w:pPr>
        <w:rPr>
          <w:b/>
          <w:sz w:val="28"/>
          <w:szCs w:val="28"/>
        </w:rPr>
      </w:pPr>
    </w:p>
    <w:p w:rsidR="00C6667F" w:rsidRDefault="00C6667F" w:rsidP="00C6667F">
      <w:pPr>
        <w:rPr>
          <w:b/>
          <w:sz w:val="28"/>
          <w:szCs w:val="28"/>
        </w:rPr>
      </w:pPr>
    </w:p>
    <w:p w:rsidR="0072223D" w:rsidRPr="00FF46C9" w:rsidRDefault="0072223D" w:rsidP="0072223D">
      <w:pPr>
        <w:jc w:val="center"/>
        <w:rPr>
          <w:b/>
          <w:sz w:val="28"/>
          <w:szCs w:val="28"/>
        </w:rPr>
      </w:pPr>
      <w:r w:rsidRPr="00FF46C9">
        <w:rPr>
          <w:b/>
          <w:sz w:val="28"/>
          <w:szCs w:val="28"/>
        </w:rPr>
        <w:t xml:space="preserve">Схема теплоснабжения </w:t>
      </w:r>
      <w:r>
        <w:rPr>
          <w:b/>
          <w:sz w:val="28"/>
          <w:szCs w:val="28"/>
        </w:rPr>
        <w:t xml:space="preserve">Троицкого </w:t>
      </w:r>
      <w:r w:rsidRPr="00FF46C9">
        <w:rPr>
          <w:b/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72223D" w:rsidRDefault="0072223D" w:rsidP="0072223D">
      <w:pPr>
        <w:pStyle w:val="51"/>
        <w:shd w:val="clear" w:color="auto" w:fill="auto"/>
        <w:spacing w:after="0" w:line="250" w:lineRule="exact"/>
        <w:ind w:left="120"/>
        <w:rPr>
          <w:rStyle w:val="52"/>
          <w:color w:val="000000"/>
        </w:rPr>
      </w:pPr>
    </w:p>
    <w:p w:rsidR="0072223D" w:rsidRDefault="0072223D" w:rsidP="0072223D">
      <w:pPr>
        <w:pStyle w:val="51"/>
        <w:shd w:val="clear" w:color="auto" w:fill="auto"/>
        <w:spacing w:after="0" w:line="250" w:lineRule="exact"/>
        <w:ind w:left="120"/>
        <w:jc w:val="center"/>
        <w:rPr>
          <w:rStyle w:val="52"/>
          <w:color w:val="000000"/>
          <w:sz w:val="28"/>
          <w:szCs w:val="28"/>
        </w:rPr>
      </w:pPr>
    </w:p>
    <w:p w:rsidR="0072223D" w:rsidRPr="00FF46C9" w:rsidRDefault="0072223D" w:rsidP="0072223D">
      <w:pPr>
        <w:pStyle w:val="51"/>
        <w:shd w:val="clear" w:color="auto" w:fill="auto"/>
        <w:spacing w:after="0" w:line="250" w:lineRule="exact"/>
        <w:ind w:left="120"/>
        <w:jc w:val="center"/>
        <w:rPr>
          <w:sz w:val="28"/>
          <w:szCs w:val="28"/>
        </w:rPr>
      </w:pPr>
      <w:r w:rsidRPr="00FF46C9">
        <w:rPr>
          <w:rStyle w:val="52"/>
          <w:color w:val="000000"/>
          <w:sz w:val="28"/>
          <w:szCs w:val="28"/>
        </w:rPr>
        <w:t>Оглавление</w:t>
      </w:r>
    </w:p>
    <w:p w:rsidR="0072223D" w:rsidRDefault="0072223D" w:rsidP="0072223D">
      <w:pPr>
        <w:pStyle w:val="32"/>
        <w:shd w:val="clear" w:color="auto" w:fill="auto"/>
        <w:tabs>
          <w:tab w:val="right" w:leader="dot" w:pos="15021"/>
        </w:tabs>
        <w:spacing w:before="0"/>
        <w:ind w:left="120"/>
      </w:pPr>
    </w:p>
    <w:p w:rsidR="0072223D" w:rsidRPr="00246E5D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 xml:space="preserve">1.Общие положения -----------------------------------------------------------------------    </w:t>
      </w:r>
      <w:r w:rsidR="00C6667F">
        <w:rPr>
          <w:sz w:val="28"/>
          <w:szCs w:val="28"/>
        </w:rPr>
        <w:t>4</w:t>
      </w:r>
    </w:p>
    <w:p w:rsidR="0072223D" w:rsidRDefault="0072223D" w:rsidP="0072223D">
      <w:pPr>
        <w:rPr>
          <w:sz w:val="28"/>
          <w:szCs w:val="28"/>
        </w:rPr>
      </w:pPr>
    </w:p>
    <w:p w:rsidR="0072223D" w:rsidRPr="00246E5D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 xml:space="preserve">2. Основные   цели и задачи   схемы теплоснабжения-----------------------------    </w:t>
      </w:r>
      <w:r>
        <w:rPr>
          <w:sz w:val="28"/>
          <w:szCs w:val="28"/>
        </w:rPr>
        <w:t xml:space="preserve"> </w:t>
      </w:r>
      <w:r w:rsidR="00C6667F">
        <w:rPr>
          <w:sz w:val="28"/>
          <w:szCs w:val="28"/>
        </w:rPr>
        <w:t>4</w:t>
      </w:r>
    </w:p>
    <w:p w:rsidR="0072223D" w:rsidRDefault="0072223D" w:rsidP="0072223D">
      <w:pPr>
        <w:rPr>
          <w:sz w:val="28"/>
          <w:szCs w:val="28"/>
        </w:rPr>
      </w:pPr>
    </w:p>
    <w:p w:rsidR="0072223D" w:rsidRPr="00246E5D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 xml:space="preserve">3. Характеристика </w:t>
      </w:r>
      <w:r>
        <w:rPr>
          <w:sz w:val="28"/>
          <w:szCs w:val="28"/>
        </w:rPr>
        <w:t>Троицкого</w:t>
      </w:r>
      <w:r w:rsidRPr="00246E5D">
        <w:rPr>
          <w:sz w:val="28"/>
          <w:szCs w:val="28"/>
        </w:rPr>
        <w:t xml:space="preserve"> сельского поселе</w:t>
      </w:r>
      <w:r>
        <w:rPr>
          <w:sz w:val="28"/>
          <w:szCs w:val="28"/>
        </w:rPr>
        <w:t>ния           --------------------------</w:t>
      </w:r>
      <w:r w:rsidRPr="00246E5D">
        <w:rPr>
          <w:sz w:val="28"/>
          <w:szCs w:val="28"/>
        </w:rPr>
        <w:t xml:space="preserve">  </w:t>
      </w:r>
      <w:r w:rsidR="00C6667F">
        <w:rPr>
          <w:sz w:val="28"/>
          <w:szCs w:val="28"/>
        </w:rPr>
        <w:t xml:space="preserve"> 5</w:t>
      </w:r>
      <w:r w:rsidRPr="00246E5D">
        <w:rPr>
          <w:sz w:val="28"/>
          <w:szCs w:val="28"/>
        </w:rPr>
        <w:t xml:space="preserve">     </w:t>
      </w:r>
    </w:p>
    <w:p w:rsidR="0072223D" w:rsidRDefault="0072223D" w:rsidP="0072223D">
      <w:pPr>
        <w:rPr>
          <w:sz w:val="28"/>
          <w:szCs w:val="28"/>
        </w:rPr>
      </w:pPr>
    </w:p>
    <w:p w:rsidR="0072223D" w:rsidRPr="00A61664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 xml:space="preserve">4. Раздел 1. Сведения о котельных </w:t>
      </w:r>
      <w:r>
        <w:rPr>
          <w:sz w:val="28"/>
          <w:szCs w:val="28"/>
        </w:rPr>
        <w:t>Троицкого</w:t>
      </w:r>
      <w:r w:rsidRPr="00246E5D">
        <w:rPr>
          <w:sz w:val="28"/>
          <w:szCs w:val="28"/>
        </w:rPr>
        <w:t xml:space="preserve"> сельского  поселения </w:t>
      </w:r>
      <w:r>
        <w:rPr>
          <w:sz w:val="28"/>
          <w:szCs w:val="28"/>
        </w:rPr>
        <w:t xml:space="preserve">          </w:t>
      </w:r>
      <w:r w:rsidRPr="00246E5D">
        <w:rPr>
          <w:sz w:val="28"/>
          <w:szCs w:val="28"/>
        </w:rPr>
        <w:t xml:space="preserve">---    </w:t>
      </w:r>
      <w:r w:rsidR="00C6667F">
        <w:rPr>
          <w:sz w:val="28"/>
          <w:szCs w:val="28"/>
        </w:rPr>
        <w:t>10</w:t>
      </w:r>
    </w:p>
    <w:p w:rsidR="0072223D" w:rsidRDefault="0072223D" w:rsidP="0072223D">
      <w:pPr>
        <w:rPr>
          <w:sz w:val="28"/>
          <w:szCs w:val="28"/>
        </w:rPr>
      </w:pPr>
    </w:p>
    <w:p w:rsidR="0072223D" w:rsidRPr="00A61664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 xml:space="preserve">5. Раздел 2.Перспективные балансы тепловой мощности источников тепловой энергии и тепловой нагрузки потребителей--------------------------------------------- </w:t>
      </w:r>
      <w:r w:rsidR="00A61664" w:rsidRPr="00A61664">
        <w:rPr>
          <w:sz w:val="28"/>
          <w:szCs w:val="28"/>
        </w:rPr>
        <w:t>1</w:t>
      </w:r>
      <w:r w:rsidR="00C6667F">
        <w:rPr>
          <w:sz w:val="28"/>
          <w:szCs w:val="28"/>
        </w:rPr>
        <w:t>2</w:t>
      </w:r>
    </w:p>
    <w:p w:rsidR="0072223D" w:rsidRDefault="0072223D" w:rsidP="0072223D">
      <w:pPr>
        <w:rPr>
          <w:sz w:val="28"/>
          <w:szCs w:val="28"/>
        </w:rPr>
      </w:pPr>
    </w:p>
    <w:p w:rsidR="0072223D" w:rsidRPr="00DF4206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 xml:space="preserve">6. Раздел 3.Перспективные балансы теплоносителя---------------------------------- </w:t>
      </w:r>
      <w:r>
        <w:rPr>
          <w:sz w:val="28"/>
          <w:szCs w:val="28"/>
        </w:rPr>
        <w:t xml:space="preserve"> 1</w:t>
      </w:r>
      <w:r w:rsidR="00C6667F">
        <w:rPr>
          <w:sz w:val="28"/>
          <w:szCs w:val="28"/>
        </w:rPr>
        <w:t>6</w:t>
      </w:r>
    </w:p>
    <w:p w:rsidR="0072223D" w:rsidRDefault="0072223D" w:rsidP="0072223D">
      <w:pPr>
        <w:rPr>
          <w:sz w:val="28"/>
          <w:szCs w:val="28"/>
        </w:rPr>
      </w:pPr>
    </w:p>
    <w:p w:rsidR="0072223D" w:rsidRPr="00F91AF5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>7. Раздел 4. Надежность теплоснабжения --------------------------------------</w:t>
      </w:r>
      <w:r>
        <w:rPr>
          <w:sz w:val="28"/>
          <w:szCs w:val="28"/>
        </w:rPr>
        <w:t>--------- 1</w:t>
      </w:r>
      <w:r w:rsidR="00C6667F">
        <w:rPr>
          <w:sz w:val="28"/>
          <w:szCs w:val="28"/>
        </w:rPr>
        <w:t>6</w:t>
      </w:r>
    </w:p>
    <w:p w:rsidR="0072223D" w:rsidRDefault="0072223D" w:rsidP="0072223D">
      <w:pPr>
        <w:rPr>
          <w:sz w:val="28"/>
          <w:szCs w:val="28"/>
        </w:rPr>
      </w:pPr>
    </w:p>
    <w:p w:rsidR="0072223D" w:rsidRPr="00F91AF5" w:rsidRDefault="0072223D" w:rsidP="0072223D">
      <w:pPr>
        <w:rPr>
          <w:sz w:val="28"/>
          <w:szCs w:val="28"/>
        </w:rPr>
      </w:pPr>
      <w:r w:rsidRPr="00246E5D">
        <w:rPr>
          <w:sz w:val="28"/>
          <w:szCs w:val="28"/>
        </w:rPr>
        <w:t>8.Раздел 5.Предложения по новому строительству, реконструкции и техническому перевооружению источников тепловой энергии</w:t>
      </w:r>
      <w:r>
        <w:rPr>
          <w:sz w:val="28"/>
          <w:szCs w:val="28"/>
        </w:rPr>
        <w:t xml:space="preserve">  </w:t>
      </w:r>
      <w:r w:rsidRPr="00246E5D">
        <w:rPr>
          <w:sz w:val="28"/>
          <w:szCs w:val="28"/>
        </w:rPr>
        <w:t>-------------------</w:t>
      </w:r>
      <w:r w:rsidR="00A61664">
        <w:rPr>
          <w:sz w:val="28"/>
          <w:szCs w:val="28"/>
        </w:rPr>
        <w:t xml:space="preserve"> </w:t>
      </w:r>
      <w:r w:rsidR="00F91AF5" w:rsidRPr="00F91AF5">
        <w:rPr>
          <w:sz w:val="28"/>
          <w:szCs w:val="28"/>
        </w:rPr>
        <w:t>1</w:t>
      </w:r>
      <w:r w:rsidR="00C6667F">
        <w:rPr>
          <w:sz w:val="28"/>
          <w:szCs w:val="28"/>
        </w:rPr>
        <w:t>7</w:t>
      </w:r>
    </w:p>
    <w:p w:rsidR="0072223D" w:rsidRDefault="0072223D" w:rsidP="0072223D">
      <w:pPr>
        <w:rPr>
          <w:sz w:val="28"/>
          <w:szCs w:val="28"/>
        </w:rPr>
      </w:pPr>
    </w:p>
    <w:p w:rsidR="0072223D" w:rsidRPr="00A61664" w:rsidRDefault="0072223D" w:rsidP="0072223D">
      <w:pPr>
        <w:rPr>
          <w:sz w:val="28"/>
          <w:szCs w:val="28"/>
        </w:rPr>
      </w:pPr>
      <w:r w:rsidRPr="0013321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3321C">
        <w:rPr>
          <w:sz w:val="28"/>
          <w:szCs w:val="28"/>
        </w:rPr>
        <w:t xml:space="preserve"> Раздел 6. Электронная модель системы теплоснабжения </w:t>
      </w:r>
      <w:r>
        <w:rPr>
          <w:sz w:val="28"/>
          <w:szCs w:val="28"/>
        </w:rPr>
        <w:t>Троицкого</w:t>
      </w:r>
      <w:r w:rsidRPr="0013321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</w:t>
      </w:r>
      <w:r w:rsidRPr="0013321C">
        <w:rPr>
          <w:sz w:val="28"/>
          <w:szCs w:val="28"/>
        </w:rPr>
        <w:t>----------------------------------------------------------------</w:t>
      </w:r>
      <w:r>
        <w:rPr>
          <w:sz w:val="28"/>
          <w:szCs w:val="28"/>
        </w:rPr>
        <w:t>----</w:t>
      </w:r>
      <w:r w:rsidRPr="0013321C">
        <w:rPr>
          <w:sz w:val="28"/>
          <w:szCs w:val="28"/>
        </w:rPr>
        <w:t xml:space="preserve"> </w:t>
      </w:r>
      <w:r w:rsidR="00A61664">
        <w:rPr>
          <w:sz w:val="28"/>
          <w:szCs w:val="28"/>
        </w:rPr>
        <w:t xml:space="preserve">      </w:t>
      </w:r>
      <w:r w:rsidR="00A61664" w:rsidRPr="00A61664">
        <w:rPr>
          <w:sz w:val="28"/>
          <w:szCs w:val="28"/>
        </w:rPr>
        <w:t>2</w:t>
      </w:r>
      <w:r w:rsidR="00C6667F">
        <w:rPr>
          <w:sz w:val="28"/>
          <w:szCs w:val="28"/>
        </w:rPr>
        <w:t>1</w:t>
      </w:r>
    </w:p>
    <w:p w:rsidR="0072223D" w:rsidRDefault="0072223D" w:rsidP="0072223D">
      <w:pPr>
        <w:rPr>
          <w:sz w:val="28"/>
          <w:szCs w:val="28"/>
        </w:rPr>
      </w:pPr>
    </w:p>
    <w:p w:rsidR="0072223D" w:rsidRPr="00C6667F" w:rsidRDefault="0072223D" w:rsidP="0072223D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Pr="0013321C">
        <w:rPr>
          <w:sz w:val="28"/>
          <w:szCs w:val="28"/>
        </w:rPr>
        <w:t>Раздел 7. Перспективные топливные балансы</w:t>
      </w:r>
      <w:r>
        <w:rPr>
          <w:sz w:val="28"/>
          <w:szCs w:val="28"/>
        </w:rPr>
        <w:t xml:space="preserve"> -------</w:t>
      </w:r>
      <w:r w:rsidR="00A61664">
        <w:rPr>
          <w:sz w:val="28"/>
          <w:szCs w:val="28"/>
        </w:rPr>
        <w:t>-------------------------------</w:t>
      </w:r>
      <w:r w:rsidR="00A61664" w:rsidRPr="00DF4206">
        <w:rPr>
          <w:sz w:val="28"/>
          <w:szCs w:val="28"/>
        </w:rPr>
        <w:t>2</w:t>
      </w:r>
      <w:r w:rsidR="00C6667F">
        <w:rPr>
          <w:sz w:val="28"/>
          <w:szCs w:val="28"/>
        </w:rPr>
        <w:t>1</w:t>
      </w:r>
    </w:p>
    <w:p w:rsidR="0072223D" w:rsidRDefault="0072223D" w:rsidP="0072223D">
      <w:pPr>
        <w:rPr>
          <w:sz w:val="28"/>
          <w:szCs w:val="28"/>
        </w:rPr>
      </w:pPr>
    </w:p>
    <w:p w:rsidR="0072223D" w:rsidRPr="00F91AF5" w:rsidRDefault="0072223D" w:rsidP="0072223D">
      <w:pPr>
        <w:rPr>
          <w:sz w:val="28"/>
          <w:szCs w:val="28"/>
        </w:rPr>
      </w:pPr>
      <w:r w:rsidRPr="0013321C">
        <w:rPr>
          <w:sz w:val="28"/>
          <w:szCs w:val="28"/>
        </w:rPr>
        <w:t>11. Раздел 8. Оценка надежности теплоснабжения -----------------------------</w:t>
      </w:r>
      <w:r w:rsidR="00A61664">
        <w:rPr>
          <w:sz w:val="28"/>
          <w:szCs w:val="28"/>
        </w:rPr>
        <w:t>-------</w:t>
      </w:r>
      <w:r w:rsidR="00A61664" w:rsidRPr="00A61664">
        <w:rPr>
          <w:sz w:val="28"/>
          <w:szCs w:val="28"/>
        </w:rPr>
        <w:t>2</w:t>
      </w:r>
      <w:r w:rsidR="00C6667F">
        <w:rPr>
          <w:sz w:val="28"/>
          <w:szCs w:val="28"/>
        </w:rPr>
        <w:t>1</w:t>
      </w:r>
    </w:p>
    <w:p w:rsidR="0072223D" w:rsidRPr="00F91AF5" w:rsidRDefault="0072223D" w:rsidP="0072223D">
      <w:pPr>
        <w:pStyle w:val="40"/>
        <w:shd w:val="clear" w:color="auto" w:fill="auto"/>
        <w:spacing w:after="548" w:line="260" w:lineRule="exact"/>
        <w:jc w:val="both"/>
        <w:rPr>
          <w:b w:val="0"/>
          <w:sz w:val="28"/>
          <w:szCs w:val="28"/>
        </w:rPr>
      </w:pPr>
      <w:r w:rsidRPr="00215165">
        <w:rPr>
          <w:b w:val="0"/>
          <w:sz w:val="28"/>
          <w:szCs w:val="28"/>
        </w:rPr>
        <w:t>12. Раздел 9</w:t>
      </w:r>
      <w:r w:rsidRPr="00DF18AE">
        <w:t>.</w:t>
      </w:r>
      <w:r w:rsidRPr="00DF18AE">
        <w:rPr>
          <w:rStyle w:val="4"/>
          <w:color w:val="000000"/>
          <w:sz w:val="28"/>
          <w:szCs w:val="28"/>
        </w:rPr>
        <w:t xml:space="preserve"> Обоснование инвестиций в строительство, реконструкцию и техническое перевооружение</w:t>
      </w:r>
      <w:r>
        <w:rPr>
          <w:rStyle w:val="4"/>
          <w:color w:val="000000"/>
          <w:sz w:val="28"/>
          <w:szCs w:val="28"/>
        </w:rPr>
        <w:t>---------------------------------------------------------------2</w:t>
      </w:r>
      <w:r w:rsidR="00C6667F">
        <w:rPr>
          <w:rStyle w:val="4"/>
          <w:color w:val="000000"/>
          <w:sz w:val="28"/>
          <w:szCs w:val="28"/>
        </w:rPr>
        <w:t>3</w:t>
      </w:r>
    </w:p>
    <w:p w:rsidR="0072223D" w:rsidRPr="00F91AF5" w:rsidRDefault="0072223D" w:rsidP="0072223D">
      <w:pPr>
        <w:rPr>
          <w:sz w:val="28"/>
          <w:szCs w:val="28"/>
        </w:rPr>
      </w:pPr>
      <w:r w:rsidRPr="0013321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3321C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10.</w:t>
      </w:r>
      <w:r w:rsidRPr="0013321C">
        <w:rPr>
          <w:sz w:val="28"/>
          <w:szCs w:val="28"/>
        </w:rPr>
        <w:t>Обоснование предложения по определению единой теплоснабжающей организации</w:t>
      </w:r>
      <w:r>
        <w:rPr>
          <w:sz w:val="28"/>
          <w:szCs w:val="28"/>
        </w:rPr>
        <w:t xml:space="preserve"> -----------------------------------------------------------2</w:t>
      </w:r>
      <w:r w:rsidR="00C6667F">
        <w:rPr>
          <w:sz w:val="28"/>
          <w:szCs w:val="28"/>
        </w:rPr>
        <w:t>4</w:t>
      </w:r>
    </w:p>
    <w:p w:rsidR="0072223D" w:rsidRDefault="0072223D" w:rsidP="0072223D">
      <w:pPr>
        <w:jc w:val="both"/>
        <w:rPr>
          <w:sz w:val="28"/>
          <w:szCs w:val="28"/>
        </w:rPr>
      </w:pPr>
    </w:p>
    <w:p w:rsidR="0072223D" w:rsidRPr="00A61664" w:rsidRDefault="0072223D" w:rsidP="0072223D">
      <w:pPr>
        <w:jc w:val="both"/>
        <w:rPr>
          <w:sz w:val="28"/>
          <w:szCs w:val="28"/>
        </w:rPr>
      </w:pPr>
      <w:r w:rsidRPr="0013321C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13321C">
        <w:rPr>
          <w:sz w:val="28"/>
          <w:szCs w:val="28"/>
        </w:rPr>
        <w:t>.Раздел 1</w:t>
      </w:r>
      <w:r>
        <w:rPr>
          <w:sz w:val="28"/>
          <w:szCs w:val="28"/>
        </w:rPr>
        <w:t>1</w:t>
      </w:r>
      <w:r w:rsidRPr="0013321C">
        <w:rPr>
          <w:sz w:val="28"/>
          <w:szCs w:val="28"/>
        </w:rPr>
        <w:t>.Решения о распределении тепловой нагрузки между источниками тепловой энергии</w:t>
      </w:r>
      <w:r>
        <w:rPr>
          <w:sz w:val="28"/>
          <w:szCs w:val="28"/>
        </w:rPr>
        <w:t>------------------------------------------------------------------------------2</w:t>
      </w:r>
      <w:r w:rsidR="00C6667F">
        <w:rPr>
          <w:sz w:val="28"/>
          <w:szCs w:val="28"/>
        </w:rPr>
        <w:t>7</w:t>
      </w:r>
    </w:p>
    <w:p w:rsidR="0072223D" w:rsidRDefault="0072223D" w:rsidP="0072223D">
      <w:pPr>
        <w:rPr>
          <w:sz w:val="28"/>
          <w:szCs w:val="28"/>
        </w:rPr>
      </w:pPr>
    </w:p>
    <w:p w:rsidR="0072223D" w:rsidRPr="00F91AF5" w:rsidRDefault="0072223D" w:rsidP="0072223D">
      <w:pPr>
        <w:rPr>
          <w:sz w:val="28"/>
          <w:szCs w:val="28"/>
        </w:rPr>
      </w:pPr>
      <w:r w:rsidRPr="00702EF9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702EF9">
        <w:rPr>
          <w:sz w:val="28"/>
          <w:szCs w:val="28"/>
        </w:rPr>
        <w:t>. Раздел 1</w:t>
      </w:r>
      <w:r>
        <w:rPr>
          <w:sz w:val="28"/>
          <w:szCs w:val="28"/>
        </w:rPr>
        <w:t>2</w:t>
      </w:r>
      <w:r w:rsidRPr="00702EF9">
        <w:rPr>
          <w:sz w:val="28"/>
          <w:szCs w:val="28"/>
        </w:rPr>
        <w:t xml:space="preserve">.Перечень бесхозяйных тепловых сетей и определение организации, уполномоченной на их эксплуатацию </w:t>
      </w:r>
      <w:r>
        <w:rPr>
          <w:sz w:val="28"/>
          <w:szCs w:val="28"/>
        </w:rPr>
        <w:t xml:space="preserve"> </w:t>
      </w:r>
      <w:r w:rsidRPr="00702EF9">
        <w:rPr>
          <w:sz w:val="28"/>
          <w:szCs w:val="28"/>
        </w:rPr>
        <w:t>--</w:t>
      </w:r>
      <w:r>
        <w:rPr>
          <w:sz w:val="28"/>
          <w:szCs w:val="28"/>
        </w:rPr>
        <w:t>-------------------------------2</w:t>
      </w:r>
      <w:r w:rsidR="00C6667F">
        <w:rPr>
          <w:sz w:val="28"/>
          <w:szCs w:val="28"/>
        </w:rPr>
        <w:t>7</w:t>
      </w:r>
    </w:p>
    <w:p w:rsidR="0072223D" w:rsidRDefault="0072223D" w:rsidP="0072223D">
      <w:pPr>
        <w:rPr>
          <w:sz w:val="28"/>
          <w:szCs w:val="28"/>
        </w:rPr>
      </w:pPr>
    </w:p>
    <w:p w:rsidR="0072223D" w:rsidRPr="00F91AF5" w:rsidRDefault="0072223D" w:rsidP="0072223D">
      <w:pPr>
        <w:rPr>
          <w:sz w:val="28"/>
          <w:szCs w:val="28"/>
        </w:rPr>
      </w:pPr>
      <w:r w:rsidRPr="00702EF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02EF9">
        <w:rPr>
          <w:sz w:val="28"/>
          <w:szCs w:val="28"/>
        </w:rPr>
        <w:t>.Заключение -----------------------------------------------------------------------------</w:t>
      </w:r>
      <w:r>
        <w:rPr>
          <w:sz w:val="28"/>
          <w:szCs w:val="28"/>
        </w:rPr>
        <w:t>----2</w:t>
      </w:r>
      <w:r w:rsidR="00C6667F">
        <w:rPr>
          <w:sz w:val="28"/>
          <w:szCs w:val="28"/>
        </w:rPr>
        <w:t>8</w:t>
      </w:r>
    </w:p>
    <w:p w:rsidR="0072223D" w:rsidRDefault="0072223D" w:rsidP="0072223D">
      <w:pPr>
        <w:rPr>
          <w:b/>
          <w:sz w:val="28"/>
          <w:szCs w:val="28"/>
        </w:rPr>
      </w:pPr>
    </w:p>
    <w:p w:rsidR="0072223D" w:rsidRPr="00F91AF5" w:rsidRDefault="0072223D" w:rsidP="0072223D">
      <w:pPr>
        <w:rPr>
          <w:b/>
          <w:sz w:val="28"/>
          <w:szCs w:val="28"/>
        </w:rPr>
      </w:pPr>
      <w:r w:rsidRPr="00702EF9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>7</w:t>
      </w:r>
      <w:r w:rsidRPr="00702EF9">
        <w:rPr>
          <w:b/>
          <w:sz w:val="28"/>
          <w:szCs w:val="28"/>
        </w:rPr>
        <w:t>.</w:t>
      </w:r>
      <w:r w:rsidRPr="00702EF9">
        <w:rPr>
          <w:rStyle w:val="41"/>
          <w:b w:val="0"/>
          <w:bCs w:val="0"/>
          <w:color w:val="000000"/>
          <w:sz w:val="28"/>
          <w:szCs w:val="28"/>
        </w:rPr>
        <w:t xml:space="preserve"> Список используемой литературы ------------------------------------------------</w:t>
      </w:r>
      <w:r>
        <w:rPr>
          <w:rStyle w:val="41"/>
          <w:b w:val="0"/>
          <w:bCs w:val="0"/>
          <w:color w:val="000000"/>
          <w:sz w:val="28"/>
          <w:szCs w:val="28"/>
        </w:rPr>
        <w:t>---</w:t>
      </w:r>
      <w:r w:rsidRPr="00702EF9">
        <w:rPr>
          <w:rStyle w:val="41"/>
          <w:b w:val="0"/>
          <w:bCs w:val="0"/>
          <w:color w:val="000000"/>
          <w:sz w:val="28"/>
          <w:szCs w:val="28"/>
        </w:rPr>
        <w:t xml:space="preserve"> </w:t>
      </w:r>
      <w:r w:rsidR="00F91AF5" w:rsidRPr="00F91AF5">
        <w:rPr>
          <w:rStyle w:val="41"/>
          <w:b w:val="0"/>
          <w:bCs w:val="0"/>
          <w:color w:val="000000"/>
          <w:sz w:val="28"/>
          <w:szCs w:val="28"/>
        </w:rPr>
        <w:t>2</w:t>
      </w:r>
      <w:r w:rsidR="00C6667F">
        <w:rPr>
          <w:rStyle w:val="41"/>
          <w:b w:val="0"/>
          <w:bCs w:val="0"/>
          <w:color w:val="000000"/>
          <w:sz w:val="28"/>
          <w:szCs w:val="28"/>
        </w:rPr>
        <w:t>9</w:t>
      </w:r>
    </w:p>
    <w:p w:rsidR="0072223D" w:rsidRDefault="0072223D" w:rsidP="0072223D">
      <w:pPr>
        <w:rPr>
          <w:sz w:val="28"/>
          <w:szCs w:val="28"/>
        </w:rPr>
      </w:pPr>
    </w:p>
    <w:p w:rsidR="0072223D" w:rsidRPr="00F91AF5" w:rsidRDefault="0072223D" w:rsidP="0072223D">
      <w:pPr>
        <w:rPr>
          <w:sz w:val="28"/>
          <w:szCs w:val="28"/>
        </w:rPr>
      </w:pPr>
      <w:r w:rsidRPr="00702EF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702EF9">
        <w:rPr>
          <w:sz w:val="28"/>
          <w:szCs w:val="28"/>
        </w:rPr>
        <w:t>. Приложение №1 (Планируемые инвестиции в новое строительство, реконструкцию и техническое перевооружение)</w:t>
      </w:r>
      <w:r>
        <w:rPr>
          <w:sz w:val="28"/>
          <w:szCs w:val="28"/>
        </w:rPr>
        <w:t xml:space="preserve"> -------</w:t>
      </w:r>
      <w:r w:rsidR="00F91AF5">
        <w:rPr>
          <w:sz w:val="28"/>
          <w:szCs w:val="28"/>
        </w:rPr>
        <w:t>-------------------------------</w:t>
      </w:r>
      <w:r w:rsidR="00F91AF5" w:rsidRPr="00F91AF5">
        <w:rPr>
          <w:sz w:val="28"/>
          <w:szCs w:val="28"/>
        </w:rPr>
        <w:t>3</w:t>
      </w:r>
      <w:r w:rsidR="00C6667F">
        <w:rPr>
          <w:sz w:val="28"/>
          <w:szCs w:val="28"/>
        </w:rPr>
        <w:t>1</w:t>
      </w:r>
    </w:p>
    <w:p w:rsidR="0072223D" w:rsidRPr="00702EF9" w:rsidRDefault="0072223D" w:rsidP="0072223D">
      <w:pPr>
        <w:jc w:val="both"/>
        <w:rPr>
          <w:sz w:val="28"/>
          <w:szCs w:val="28"/>
        </w:rPr>
      </w:pPr>
      <w:r>
        <w:rPr>
          <w:sz w:val="28"/>
          <w:szCs w:val="28"/>
        </w:rPr>
        <w:t>19.Графическая часть------------------------------------------------------------------------ 3</w:t>
      </w:r>
      <w:r w:rsidR="00C6667F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72223D" w:rsidRPr="00702EF9" w:rsidRDefault="0072223D" w:rsidP="0072223D">
      <w:pPr>
        <w:pStyle w:val="40"/>
        <w:shd w:val="clear" w:color="auto" w:fill="auto"/>
        <w:spacing w:after="308" w:line="260" w:lineRule="exact"/>
        <w:ind w:right="100"/>
        <w:jc w:val="left"/>
        <w:rPr>
          <w:b w:val="0"/>
          <w:sz w:val="28"/>
          <w:szCs w:val="28"/>
        </w:rPr>
      </w:pPr>
    </w:p>
    <w:p w:rsidR="00783CAC" w:rsidRDefault="00783CAC" w:rsidP="00EE3696">
      <w:pPr>
        <w:jc w:val="both"/>
        <w:rPr>
          <w:sz w:val="26"/>
          <w:szCs w:val="26"/>
        </w:rPr>
      </w:pPr>
    </w:p>
    <w:p w:rsidR="00783CAC" w:rsidRDefault="00783CAC" w:rsidP="002D5A6D">
      <w:pPr>
        <w:ind w:firstLine="567"/>
        <w:jc w:val="both"/>
        <w:rPr>
          <w:sz w:val="26"/>
          <w:szCs w:val="26"/>
        </w:rPr>
      </w:pPr>
    </w:p>
    <w:p w:rsidR="00783CAC" w:rsidRDefault="00783CAC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5C303B">
      <w:pPr>
        <w:jc w:val="both"/>
        <w:rPr>
          <w:sz w:val="26"/>
          <w:szCs w:val="26"/>
        </w:rPr>
      </w:pPr>
    </w:p>
    <w:p w:rsidR="005C303B" w:rsidRDefault="005C303B" w:rsidP="005C303B">
      <w:pPr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72223D" w:rsidRDefault="0072223D" w:rsidP="002D5A6D">
      <w:pPr>
        <w:ind w:firstLine="567"/>
        <w:jc w:val="both"/>
        <w:rPr>
          <w:sz w:val="26"/>
          <w:szCs w:val="26"/>
        </w:rPr>
      </w:pPr>
    </w:p>
    <w:p w:rsidR="002D5A6D" w:rsidRDefault="002D5A6D" w:rsidP="002D5A6D">
      <w:pPr>
        <w:ind w:firstLine="567"/>
        <w:jc w:val="both"/>
        <w:rPr>
          <w:sz w:val="26"/>
          <w:szCs w:val="26"/>
        </w:rPr>
      </w:pPr>
    </w:p>
    <w:p w:rsidR="002D5A6D" w:rsidRDefault="002D5A6D" w:rsidP="002D5A6D">
      <w:pPr>
        <w:shd w:val="clear" w:color="auto" w:fill="FFFFFF"/>
        <w:spacing w:before="10"/>
        <w:ind w:right="101"/>
        <w:jc w:val="center"/>
        <w:rPr>
          <w:b/>
          <w:bCs/>
          <w:spacing w:val="1"/>
          <w:sz w:val="28"/>
          <w:szCs w:val="28"/>
        </w:rPr>
      </w:pPr>
    </w:p>
    <w:p w:rsidR="002D5A6D" w:rsidRDefault="002D5A6D" w:rsidP="002D5A6D">
      <w:pPr>
        <w:shd w:val="clear" w:color="auto" w:fill="FFFFFF"/>
        <w:spacing w:before="10"/>
        <w:ind w:right="101"/>
        <w:jc w:val="center"/>
      </w:pPr>
      <w:r>
        <w:rPr>
          <w:b/>
          <w:bCs/>
          <w:spacing w:val="1"/>
          <w:sz w:val="28"/>
          <w:szCs w:val="28"/>
        </w:rPr>
        <w:t>СХЕМА ТЕПЛОСНАБЖЕНИЯ</w:t>
      </w:r>
    </w:p>
    <w:p w:rsidR="002D5A6D" w:rsidRDefault="002D5A6D" w:rsidP="002D5A6D">
      <w:pPr>
        <w:shd w:val="clear" w:color="auto" w:fill="FFFFFF"/>
        <w:spacing w:line="322" w:lineRule="exact"/>
        <w:ind w:left="10" w:right="67" w:firstLine="720"/>
        <w:jc w:val="both"/>
        <w:rPr>
          <w:spacing w:val="18"/>
          <w:sz w:val="28"/>
          <w:szCs w:val="28"/>
        </w:rPr>
      </w:pPr>
    </w:p>
    <w:p w:rsidR="002D5A6D" w:rsidRDefault="002D5A6D" w:rsidP="002D5A6D">
      <w:pPr>
        <w:numPr>
          <w:ilvl w:val="0"/>
          <w:numId w:val="5"/>
        </w:num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Общие положения</w:t>
      </w:r>
    </w:p>
    <w:p w:rsidR="0072223D" w:rsidRDefault="0072223D" w:rsidP="0072223D">
      <w:pPr>
        <w:shd w:val="clear" w:color="auto" w:fill="FFFFFF"/>
        <w:spacing w:line="322" w:lineRule="exact"/>
        <w:ind w:left="10" w:right="67"/>
        <w:jc w:val="both"/>
        <w:rPr>
          <w:spacing w:val="3"/>
          <w:sz w:val="28"/>
          <w:szCs w:val="28"/>
        </w:rPr>
      </w:pPr>
      <w:r>
        <w:rPr>
          <w:spacing w:val="18"/>
          <w:sz w:val="28"/>
          <w:szCs w:val="28"/>
        </w:rPr>
        <w:t>Основанием для разработки схемы теплоснабжения Троицкого</w:t>
      </w:r>
      <w:r>
        <w:rPr>
          <w:spacing w:val="6"/>
          <w:sz w:val="28"/>
          <w:szCs w:val="28"/>
        </w:rPr>
        <w:t xml:space="preserve"> сельского поселения Тюкалинского муниципального</w:t>
      </w:r>
      <w:r>
        <w:rPr>
          <w:spacing w:val="3"/>
          <w:sz w:val="28"/>
          <w:szCs w:val="28"/>
        </w:rPr>
        <w:t xml:space="preserve"> района является:</w:t>
      </w:r>
    </w:p>
    <w:p w:rsidR="0072223D" w:rsidRDefault="0072223D" w:rsidP="0072223D">
      <w:pPr>
        <w:shd w:val="clear" w:color="auto" w:fill="FFFFFF"/>
        <w:spacing w:line="322" w:lineRule="exact"/>
        <w:ind w:right="67"/>
        <w:jc w:val="both"/>
        <w:rPr>
          <w:spacing w:val="17"/>
          <w:sz w:val="28"/>
          <w:szCs w:val="28"/>
        </w:rPr>
      </w:pPr>
      <w:r>
        <w:rPr>
          <w:spacing w:val="3"/>
          <w:sz w:val="28"/>
          <w:szCs w:val="28"/>
        </w:rPr>
        <w:t xml:space="preserve">     </w:t>
      </w:r>
      <w:r>
        <w:rPr>
          <w:spacing w:val="17"/>
          <w:sz w:val="28"/>
          <w:szCs w:val="28"/>
        </w:rPr>
        <w:t xml:space="preserve">Федеральный закон от 27.07.2010 года № 190-ФЗ </w:t>
      </w:r>
    </w:p>
    <w:p w:rsidR="0072223D" w:rsidRDefault="0072223D" w:rsidP="00763270">
      <w:pPr>
        <w:shd w:val="clear" w:color="auto" w:fill="FFFFFF"/>
        <w:spacing w:line="322" w:lineRule="exact"/>
        <w:ind w:right="67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>«О  теплоснабжении</w:t>
      </w:r>
      <w:r>
        <w:rPr>
          <w:spacing w:val="1"/>
          <w:sz w:val="28"/>
          <w:szCs w:val="28"/>
        </w:rPr>
        <w:t>»,</w:t>
      </w:r>
      <w:r w:rsidRPr="001A40C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38107F">
        <w:rPr>
          <w:sz w:val="28"/>
          <w:szCs w:val="28"/>
        </w:rPr>
        <w:t xml:space="preserve"> Правительства Российской Федерации «О требованиях к схемам теплоснабжения, порядку их разработки и утверждения» от 21.02.2012 года № 154</w:t>
      </w:r>
      <w:r>
        <w:rPr>
          <w:spacing w:val="1"/>
          <w:sz w:val="28"/>
          <w:szCs w:val="28"/>
        </w:rPr>
        <w:t>,</w:t>
      </w:r>
      <w:r w:rsidRPr="00094A4D">
        <w:t xml:space="preserve"> </w:t>
      </w:r>
      <w:r w:rsidRPr="00094A4D">
        <w:rPr>
          <w:sz w:val="28"/>
          <w:szCs w:val="28"/>
        </w:rPr>
        <w:t>Приказ Минэнерго России N 565, Минрегиона России N 667 от 29.12.2012 "Об утверждении методических рекомендаций по разработке схем теплоснабжения"</w:t>
      </w:r>
      <w:r>
        <w:rPr>
          <w:sz w:val="28"/>
          <w:szCs w:val="28"/>
        </w:rPr>
        <w:t>,</w:t>
      </w:r>
      <w:r>
        <w:rPr>
          <w:spacing w:val="15"/>
          <w:sz w:val="28"/>
          <w:szCs w:val="28"/>
        </w:rPr>
        <w:t xml:space="preserve">     Программа комплексного развития систем коммунальной </w:t>
      </w:r>
      <w:r>
        <w:rPr>
          <w:sz w:val="28"/>
          <w:szCs w:val="28"/>
        </w:rPr>
        <w:t>инфраструктуры Троицкого сельского поселения;</w:t>
      </w:r>
      <w:r w:rsidR="00763270">
        <w:rPr>
          <w:sz w:val="28"/>
          <w:szCs w:val="28"/>
        </w:rPr>
        <w:t xml:space="preserve"> Устава Троицкого сельского поселения</w:t>
      </w:r>
      <w:r w:rsidR="00700A20">
        <w:rPr>
          <w:sz w:val="28"/>
          <w:szCs w:val="28"/>
        </w:rPr>
        <w:t>.</w:t>
      </w:r>
    </w:p>
    <w:p w:rsidR="002D5A6D" w:rsidRDefault="002D5A6D" w:rsidP="002D5A6D">
      <w:pPr>
        <w:ind w:left="360"/>
        <w:jc w:val="center"/>
        <w:rPr>
          <w:spacing w:val="1"/>
          <w:sz w:val="28"/>
          <w:szCs w:val="28"/>
        </w:rPr>
      </w:pPr>
    </w:p>
    <w:p w:rsidR="002D5A6D" w:rsidRPr="00A30E8C" w:rsidRDefault="005C303B" w:rsidP="002D5A6D">
      <w:pPr>
        <w:ind w:firstLine="720"/>
        <w:jc w:val="both"/>
        <w:rPr>
          <w:spacing w:val="1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 w:rsidRPr="005C303B">
        <w:rPr>
          <w:b/>
          <w:bCs/>
          <w:sz w:val="28"/>
          <w:szCs w:val="28"/>
        </w:rPr>
        <w:t xml:space="preserve">. </w:t>
      </w:r>
      <w:r w:rsidR="002D5A6D" w:rsidRPr="00A30E8C">
        <w:rPr>
          <w:b/>
          <w:bCs/>
          <w:sz w:val="28"/>
          <w:szCs w:val="28"/>
        </w:rPr>
        <w:t>Схема теплоснабжения</w:t>
      </w:r>
      <w:r w:rsidR="002D5A6D" w:rsidRPr="00A30E8C">
        <w:rPr>
          <w:sz w:val="28"/>
          <w:szCs w:val="28"/>
        </w:rPr>
        <w:t xml:space="preserve"> </w:t>
      </w:r>
      <w:hyperlink r:id="rId7" w:tooltip="Поселение" w:history="1">
        <w:r w:rsidR="002D5A6D" w:rsidRPr="00A30E8C">
          <w:rPr>
            <w:rStyle w:val="ac"/>
            <w:color w:val="auto"/>
            <w:sz w:val="28"/>
            <w:szCs w:val="28"/>
            <w:u w:val="none"/>
          </w:rPr>
          <w:t>поселения</w:t>
        </w:r>
      </w:hyperlink>
      <w:r w:rsidR="002D5A6D" w:rsidRPr="00A30E8C">
        <w:rPr>
          <w:sz w:val="28"/>
          <w:szCs w:val="28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 w:rsidR="002D5A6D" w:rsidRPr="00A30E8C">
          <w:rPr>
            <w:rStyle w:val="ac"/>
            <w:color w:val="auto"/>
            <w:sz w:val="28"/>
            <w:szCs w:val="28"/>
            <w:u w:val="none"/>
          </w:rPr>
          <w:t>теплоснабжения</w:t>
        </w:r>
      </w:hyperlink>
      <w:r w:rsidR="002D5A6D" w:rsidRPr="00A30E8C">
        <w:rPr>
          <w:sz w:val="28"/>
          <w:szCs w:val="28"/>
        </w:rPr>
        <w:t xml:space="preserve">, ее развития с учетом правового регулирования в области </w:t>
      </w:r>
      <w:hyperlink r:id="rId9" w:tooltip="Энергосбережение" w:history="1">
        <w:r w:rsidR="002D5A6D" w:rsidRPr="00A30E8C">
          <w:rPr>
            <w:rStyle w:val="ac"/>
            <w:color w:val="auto"/>
            <w:sz w:val="28"/>
            <w:szCs w:val="28"/>
            <w:u w:val="none"/>
          </w:rPr>
          <w:t>энергосбережения и повышения энергетической эффективности</w:t>
        </w:r>
      </w:hyperlink>
      <w:r w:rsidR="002D5A6D">
        <w:rPr>
          <w:sz w:val="28"/>
          <w:szCs w:val="28"/>
        </w:rPr>
        <w:t>.</w:t>
      </w:r>
    </w:p>
    <w:p w:rsidR="002D5A6D" w:rsidRDefault="002D5A6D" w:rsidP="002D5A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Теплоснабжающая</w:t>
      </w:r>
      <w:r w:rsidRPr="000C274C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 определяется</w:t>
      </w:r>
      <w:r w:rsidRPr="008303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830365">
        <w:rPr>
          <w:bCs/>
          <w:sz w:val="28"/>
          <w:szCs w:val="28"/>
        </w:rPr>
        <w:t>хем</w:t>
      </w:r>
      <w:r>
        <w:rPr>
          <w:bCs/>
          <w:sz w:val="28"/>
          <w:szCs w:val="28"/>
        </w:rPr>
        <w:t>ой</w:t>
      </w:r>
      <w:r w:rsidRPr="00830365">
        <w:rPr>
          <w:bCs/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. </w:t>
      </w:r>
    </w:p>
    <w:p w:rsidR="002D5A6D" w:rsidRDefault="002D5A6D" w:rsidP="002D5A6D">
      <w:pPr>
        <w:ind w:firstLine="720"/>
        <w:jc w:val="both"/>
        <w:rPr>
          <w:b/>
          <w:spacing w:val="1"/>
          <w:sz w:val="28"/>
          <w:szCs w:val="28"/>
        </w:rPr>
      </w:pPr>
      <w:r>
        <w:rPr>
          <w:sz w:val="28"/>
          <w:szCs w:val="28"/>
        </w:rPr>
        <w:t xml:space="preserve">Мероприятия по развитию системы теплоснабжения, предусмотренные настоящей схемой, включаются в </w:t>
      </w:r>
      <w:hyperlink r:id="rId10" w:tooltip="Инвестиции" w:history="1">
        <w:r w:rsidRPr="00A30E8C">
          <w:rPr>
            <w:rStyle w:val="ac"/>
            <w:color w:val="auto"/>
            <w:sz w:val="28"/>
            <w:szCs w:val="28"/>
            <w:u w:val="none"/>
          </w:rPr>
          <w:t>инвестиционную программу</w:t>
        </w:r>
      </w:hyperlink>
      <w:r w:rsidRPr="00A30E8C">
        <w:rPr>
          <w:sz w:val="28"/>
          <w:szCs w:val="28"/>
        </w:rPr>
        <w:t xml:space="preserve"> теплоснабжающей организации</w:t>
      </w:r>
      <w:r>
        <w:rPr>
          <w:sz w:val="28"/>
          <w:szCs w:val="28"/>
        </w:rPr>
        <w:t>, Программу комплексного развития систем коммунальной инфраструктуры</w:t>
      </w:r>
      <w:r w:rsidRPr="00A30E8C">
        <w:rPr>
          <w:sz w:val="28"/>
          <w:szCs w:val="28"/>
        </w:rPr>
        <w:t xml:space="preserve"> и, как следствие, могут быть включены в соответствующий </w:t>
      </w:r>
      <w:hyperlink r:id="rId11" w:tooltip="Тариф" w:history="1">
        <w:r w:rsidRPr="00A30E8C">
          <w:rPr>
            <w:rStyle w:val="ac"/>
            <w:color w:val="auto"/>
            <w:sz w:val="28"/>
            <w:szCs w:val="28"/>
            <w:u w:val="none"/>
          </w:rPr>
          <w:t>тариф</w:t>
        </w:r>
      </w:hyperlink>
      <w:r w:rsidRPr="00A30E8C">
        <w:rPr>
          <w:sz w:val="28"/>
          <w:szCs w:val="28"/>
        </w:rPr>
        <w:t xml:space="preserve"> организации </w:t>
      </w:r>
      <w:hyperlink r:id="rId12" w:tooltip="Коммунальное хозяйство" w:history="1">
        <w:r w:rsidRPr="00A30E8C">
          <w:rPr>
            <w:rStyle w:val="ac"/>
            <w:color w:val="auto"/>
            <w:sz w:val="28"/>
            <w:szCs w:val="28"/>
            <w:u w:val="none"/>
          </w:rPr>
          <w:t>коммунального комплекса</w:t>
        </w:r>
      </w:hyperlink>
      <w:r>
        <w:rPr>
          <w:sz w:val="28"/>
          <w:szCs w:val="28"/>
        </w:rPr>
        <w:t>, оказывающей услуги теплоснабжения на территории поселения.</w:t>
      </w:r>
    </w:p>
    <w:p w:rsidR="002D5A6D" w:rsidRDefault="002D5A6D" w:rsidP="002D5A6D">
      <w:pPr>
        <w:jc w:val="center"/>
        <w:rPr>
          <w:b/>
          <w:spacing w:val="1"/>
          <w:sz w:val="28"/>
          <w:szCs w:val="28"/>
        </w:rPr>
      </w:pPr>
    </w:p>
    <w:p w:rsidR="002D5A6D" w:rsidRDefault="002D5A6D" w:rsidP="002D5A6D">
      <w:pPr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  <w:lang w:val="en-US"/>
        </w:rPr>
        <w:t>II</w:t>
      </w:r>
      <w:r>
        <w:rPr>
          <w:b/>
          <w:spacing w:val="1"/>
          <w:sz w:val="28"/>
          <w:szCs w:val="28"/>
        </w:rPr>
        <w:t>.    Основные   цели и задачи   схемы теплоснабжения:</w:t>
      </w:r>
    </w:p>
    <w:p w:rsidR="002D5A6D" w:rsidRDefault="002D5A6D" w:rsidP="002D5A6D">
      <w:pPr>
        <w:jc w:val="center"/>
        <w:rPr>
          <w:b/>
          <w:sz w:val="20"/>
          <w:szCs w:val="20"/>
        </w:rPr>
      </w:pPr>
    </w:p>
    <w:p w:rsidR="0072223D" w:rsidRPr="000D1356" w:rsidRDefault="0072223D" w:rsidP="0072223D">
      <w:pPr>
        <w:pStyle w:val="af3"/>
        <w:spacing w:after="0" w:line="365" w:lineRule="exact"/>
        <w:ind w:right="360" w:firstLine="720"/>
        <w:jc w:val="both"/>
        <w:rPr>
          <w:sz w:val="28"/>
          <w:szCs w:val="28"/>
        </w:rPr>
      </w:pPr>
      <w:r w:rsidRPr="000D1356">
        <w:rPr>
          <w:rStyle w:val="af4"/>
          <w:color w:val="000000"/>
          <w:sz w:val="28"/>
          <w:szCs w:val="28"/>
        </w:rPr>
        <w:t xml:space="preserve">Цель работы - разработка оптимальных вариантов развития системы теплоснабжения </w:t>
      </w:r>
      <w:r>
        <w:rPr>
          <w:rStyle w:val="af4"/>
          <w:color w:val="000000"/>
          <w:sz w:val="28"/>
          <w:szCs w:val="28"/>
        </w:rPr>
        <w:t xml:space="preserve">Троицкого </w:t>
      </w:r>
      <w:r w:rsidRPr="000D1356">
        <w:rPr>
          <w:rStyle w:val="af4"/>
          <w:color w:val="000000"/>
          <w:sz w:val="28"/>
          <w:szCs w:val="28"/>
        </w:rPr>
        <w:t>сельского поселения  по критериям: качество, надежность, экономическая эффективность. Разработанная программа мероприятий по оптимизации режимов работы системы теплоснабжения должна стать базовым документом, определяющим стратегию и единую техническую политику перспективного развития системы теплоснабжения муниципального образования.</w:t>
      </w:r>
    </w:p>
    <w:p w:rsidR="0072223D" w:rsidRPr="000D1356" w:rsidRDefault="0072223D" w:rsidP="0072223D">
      <w:pPr>
        <w:pStyle w:val="af3"/>
        <w:spacing w:after="0"/>
        <w:ind w:right="360" w:firstLine="720"/>
        <w:jc w:val="both"/>
        <w:rPr>
          <w:sz w:val="28"/>
          <w:szCs w:val="28"/>
        </w:rPr>
      </w:pPr>
      <w:r w:rsidRPr="000D1356">
        <w:rPr>
          <w:rStyle w:val="af4"/>
          <w:color w:val="000000"/>
          <w:sz w:val="28"/>
          <w:szCs w:val="28"/>
        </w:rPr>
        <w:t>Согласно постановления Правительства Российской Федерации от 22.02.2012 № 154 "О требованиях к схемам теплоснабжения, порядку их разработки и утверждения" в рамках данного исследования рассмотрены основные вопросы: 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72223D" w:rsidRPr="000D1356" w:rsidRDefault="0072223D" w:rsidP="0072223D">
      <w:pPr>
        <w:pStyle w:val="af3"/>
        <w:spacing w:after="0"/>
        <w:ind w:left="120" w:right="600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lastRenderedPageBreak/>
        <w:t xml:space="preserve">- </w:t>
      </w:r>
      <w:r w:rsidRPr="000D1356">
        <w:rPr>
          <w:rStyle w:val="af4"/>
          <w:color w:val="000000"/>
          <w:sz w:val="28"/>
          <w:szCs w:val="28"/>
        </w:rPr>
        <w:t>перспективные балансы тепловой мощности источников тепловой энергии и тепловой нагрузки потребителей; перспективные балансы теплоносителя;</w:t>
      </w:r>
    </w:p>
    <w:p w:rsidR="0072223D" w:rsidRPr="000D1356" w:rsidRDefault="0072223D" w:rsidP="0072223D">
      <w:pPr>
        <w:pStyle w:val="af3"/>
        <w:spacing w:after="0"/>
        <w:ind w:left="120" w:right="600"/>
        <w:jc w:val="both"/>
        <w:rPr>
          <w:sz w:val="28"/>
          <w:szCs w:val="28"/>
        </w:rPr>
      </w:pPr>
      <w:r>
        <w:rPr>
          <w:rStyle w:val="af4"/>
          <w:color w:val="000000"/>
          <w:sz w:val="28"/>
          <w:szCs w:val="28"/>
        </w:rPr>
        <w:t xml:space="preserve">- </w:t>
      </w:r>
      <w:r w:rsidRPr="000D1356">
        <w:rPr>
          <w:rStyle w:val="af4"/>
          <w:color w:val="000000"/>
          <w:sz w:val="28"/>
          <w:szCs w:val="28"/>
        </w:rPr>
        <w:t>предложения по строительству, реконструкции и техническому перевооружению источников тепловой энергии; предложения по строительству и реконструкции тепловых сетей; перспективные топливные балансы;</w:t>
      </w:r>
    </w:p>
    <w:p w:rsidR="0072223D" w:rsidRPr="000148E5" w:rsidRDefault="0072223D" w:rsidP="0072223D">
      <w:pPr>
        <w:autoSpaceDN w:val="0"/>
        <w:jc w:val="both"/>
        <w:rPr>
          <w:sz w:val="28"/>
          <w:szCs w:val="28"/>
        </w:rPr>
      </w:pPr>
      <w:r w:rsidRPr="000148E5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определение и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</w:t>
      </w:r>
    </w:p>
    <w:p w:rsidR="0072223D" w:rsidRPr="000148E5" w:rsidRDefault="0072223D" w:rsidP="0072223D">
      <w:pPr>
        <w:autoSpaceDN w:val="0"/>
        <w:jc w:val="both"/>
        <w:rPr>
          <w:sz w:val="28"/>
          <w:szCs w:val="28"/>
        </w:rPr>
      </w:pPr>
      <w:r w:rsidRPr="000148E5">
        <w:rPr>
          <w:spacing w:val="1"/>
          <w:sz w:val="28"/>
          <w:szCs w:val="28"/>
        </w:rPr>
        <w:t xml:space="preserve">- </w:t>
      </w:r>
      <w:r>
        <w:rPr>
          <w:spacing w:val="1"/>
          <w:sz w:val="28"/>
          <w:szCs w:val="28"/>
        </w:rPr>
        <w:t>повышение надежности работы систем теплоснабжения в соответствии</w:t>
      </w:r>
      <w:r>
        <w:rPr>
          <w:spacing w:val="1"/>
          <w:sz w:val="28"/>
          <w:szCs w:val="28"/>
        </w:rPr>
        <w:br/>
      </w:r>
      <w:r>
        <w:rPr>
          <w:sz w:val="28"/>
          <w:szCs w:val="28"/>
        </w:rPr>
        <w:t>с нормативными требованиями;</w:t>
      </w:r>
    </w:p>
    <w:p w:rsidR="0072223D" w:rsidRPr="000148E5" w:rsidRDefault="0072223D" w:rsidP="0072223D">
      <w:pPr>
        <w:autoSpaceDN w:val="0"/>
        <w:jc w:val="both"/>
        <w:rPr>
          <w:sz w:val="28"/>
          <w:szCs w:val="28"/>
        </w:rPr>
      </w:pPr>
      <w:r w:rsidRPr="000148E5">
        <w:rPr>
          <w:sz w:val="28"/>
          <w:szCs w:val="28"/>
        </w:rPr>
        <w:t xml:space="preserve">- </w:t>
      </w:r>
      <w:r>
        <w:rPr>
          <w:sz w:val="28"/>
          <w:szCs w:val="28"/>
        </w:rPr>
        <w:t>минимизация затрат на теплоснабжение в расчете на каждого потребителя в долгосрочной перспективе;</w:t>
      </w:r>
    </w:p>
    <w:p w:rsidR="0072223D" w:rsidRDefault="0072223D" w:rsidP="0072223D">
      <w:pPr>
        <w:autoSpaceDN w:val="0"/>
        <w:jc w:val="both"/>
        <w:rPr>
          <w:sz w:val="28"/>
          <w:szCs w:val="28"/>
        </w:rPr>
      </w:pPr>
      <w:r w:rsidRPr="000148E5">
        <w:rPr>
          <w:sz w:val="28"/>
          <w:szCs w:val="28"/>
        </w:rPr>
        <w:t xml:space="preserve">- </w:t>
      </w:r>
      <w:r>
        <w:rPr>
          <w:sz w:val="28"/>
          <w:szCs w:val="28"/>
        </w:rPr>
        <w:t>обеспечение жителей  Троицкого поселения и объектов социальной сферы при необходимости в подключении к сетям теплоснабжения и обеспечения жителей и объектов поселения  тепловой энергией.</w:t>
      </w:r>
    </w:p>
    <w:p w:rsidR="0072223D" w:rsidRDefault="0072223D" w:rsidP="0072223D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00A20" w:rsidRDefault="00700A20" w:rsidP="00700A20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III</w:t>
      </w:r>
      <w:r w:rsidRPr="00021BE4">
        <w:rPr>
          <w:b/>
          <w:bCs/>
          <w:color w:val="000000"/>
          <w:sz w:val="28"/>
          <w:szCs w:val="28"/>
        </w:rPr>
        <w:t xml:space="preserve"> Характеристика </w:t>
      </w:r>
      <w:r>
        <w:rPr>
          <w:b/>
          <w:bCs/>
          <w:color w:val="000000"/>
          <w:sz w:val="28"/>
          <w:szCs w:val="28"/>
        </w:rPr>
        <w:t>Троицкого</w:t>
      </w:r>
    </w:p>
    <w:p w:rsidR="00700A20" w:rsidRDefault="00700A20" w:rsidP="00700A20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сельского поселения </w:t>
      </w:r>
    </w:p>
    <w:p w:rsidR="00700A20" w:rsidRDefault="00700A20" w:rsidP="00700A20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1.Экономико-географическое положение  сельского поселения и его роль в        системе расселения В современных границах территория  Троицкого сельского поселения занимает площадь </w:t>
      </w:r>
      <w:smartTag w:uri="urn:schemas-microsoft-com:office:smarttags" w:element="metricconverter">
        <w:smartTagPr>
          <w:attr w:name="ProductID" w:val="28016 га"/>
        </w:smartTagPr>
        <w:r>
          <w:rPr>
            <w:sz w:val="28"/>
            <w:szCs w:val="28"/>
          </w:rPr>
          <w:t>28016 га</w:t>
        </w:r>
      </w:smartTag>
      <w:r>
        <w:rPr>
          <w:sz w:val="28"/>
          <w:szCs w:val="28"/>
        </w:rPr>
        <w:t xml:space="preserve"> из них: </w:t>
      </w:r>
      <w:smartTag w:uri="urn:schemas-microsoft-com:office:smarttags" w:element="metricconverter">
        <w:smartTagPr>
          <w:attr w:name="ProductID" w:val="16469 га"/>
        </w:smartTagPr>
        <w:r>
          <w:rPr>
            <w:sz w:val="28"/>
            <w:szCs w:val="28"/>
          </w:rPr>
          <w:t>16469 га</w:t>
        </w:r>
      </w:smartTag>
      <w:r>
        <w:rPr>
          <w:sz w:val="28"/>
          <w:szCs w:val="28"/>
        </w:rPr>
        <w:t xml:space="preserve"> сельскохозяйственные угодия Поселение расположено в южной части Тюкалинского района. Территория граничит с Никольским сельским поселением на юго-востоке, на  юго-западе с Валуевским сельским поселением,  северо- западе  с Красноусовским сельским поселением, севере  Октябрьским   сельским поселением , востоке  Малиновским   сельским поселением.</w:t>
      </w:r>
    </w:p>
    <w:p w:rsidR="00700A20" w:rsidRDefault="00700A20" w:rsidP="00700A20">
      <w:pPr>
        <w:jc w:val="both"/>
        <w:rPr>
          <w:sz w:val="28"/>
          <w:szCs w:val="28"/>
        </w:rPr>
      </w:pP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чертой географического положения сельского поселения –это расположение его в северной  лесостепной  зоне на лугово - чернозёмных почвах . На территории нашего поселения находятся крупные озёра «Лобаново», «Сладкое»», «Серьгинское»  «Андроновское Жилое». Большая часть территории поселения отмечается плоским рельефом с колковыми западинами, не редко занятыми болотами, их насчитывается множество и занимают большую площадь. Земельные участки  с лугово - чернозёмными почвами имеют площадь от 20 до </w:t>
      </w:r>
      <w:smartTag w:uri="urn:schemas-microsoft-com:office:smarttags" w:element="metricconverter">
        <w:smartTagPr>
          <w:attr w:name="ProductID" w:val="60 га"/>
        </w:smartTagPr>
        <w:r>
          <w:rPr>
            <w:sz w:val="28"/>
            <w:szCs w:val="28"/>
          </w:rPr>
          <w:t>60 га</w:t>
        </w:r>
      </w:smartTag>
      <w:r>
        <w:rPr>
          <w:sz w:val="28"/>
          <w:szCs w:val="28"/>
        </w:rPr>
        <w:t xml:space="preserve"> пашни.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Троицкого  сельского поселения расположено 5 населённых пункта с.Троицк – 455 чел. , д. Ермолино – 29 чел., д. Орлово-Кукушкино – 75 чел.   д. Сергеевка – 42 , д. Чайкино – 3 чел. всего в Троицком сельском поселении проживают 604 человека.  протяжённость между населёнными пунктами колеблется от 6 до </w:t>
      </w:r>
      <w:smartTag w:uri="urn:schemas-microsoft-com:office:smarttags" w:element="metricconverter">
        <w:smartTagPr>
          <w:attr w:name="ProductID" w:val="12 км"/>
        </w:smartTagPr>
        <w:r>
          <w:rPr>
            <w:sz w:val="28"/>
            <w:szCs w:val="28"/>
          </w:rPr>
          <w:t>12 км</w:t>
        </w:r>
      </w:smartTag>
      <w:r>
        <w:rPr>
          <w:sz w:val="28"/>
          <w:szCs w:val="28"/>
        </w:rPr>
        <w:t xml:space="preserve"> их связывает дорога с твёрдым покрытием и  грунтовая дорога. Центральная усадьба с.Троицк находится в </w:t>
      </w:r>
      <w:smartTag w:uri="urn:schemas-microsoft-com:office:smarttags" w:element="metricconverter">
        <w:smartTagPr>
          <w:attr w:name="ProductID" w:val="21 км"/>
        </w:smartTagPr>
        <w:r>
          <w:rPr>
            <w:sz w:val="28"/>
            <w:szCs w:val="28"/>
          </w:rPr>
          <w:t>21 км</w:t>
        </w:r>
      </w:smartTag>
      <w:r>
        <w:rPr>
          <w:sz w:val="28"/>
          <w:szCs w:val="28"/>
        </w:rPr>
        <w:t xml:space="preserve"> от районного центра г. Тюкалинска и в </w:t>
      </w:r>
      <w:smartTag w:uri="urn:schemas-microsoft-com:office:smarttags" w:element="metricconverter">
        <w:smartTagPr>
          <w:attr w:name="ProductID" w:val="121 км"/>
        </w:smartTagPr>
        <w:r>
          <w:rPr>
            <w:sz w:val="28"/>
            <w:szCs w:val="28"/>
          </w:rPr>
          <w:t>121 км</w:t>
        </w:r>
      </w:smartTag>
      <w:r>
        <w:rPr>
          <w:sz w:val="28"/>
          <w:szCs w:val="28"/>
        </w:rPr>
        <w:t xml:space="preserve"> от областного центра г.Омска Через территорию поселения проходит автомагистраль федерального значения, в </w:t>
      </w:r>
      <w:smartTag w:uri="urn:schemas-microsoft-com:office:smarttags" w:element="metricconverter">
        <w:smartTagPr>
          <w:attr w:name="ProductID" w:val="90 км"/>
        </w:smartTagPr>
        <w:r>
          <w:rPr>
            <w:sz w:val="28"/>
            <w:szCs w:val="28"/>
          </w:rPr>
          <w:t xml:space="preserve">90 </w:t>
        </w:r>
        <w:r>
          <w:rPr>
            <w:sz w:val="28"/>
            <w:szCs w:val="28"/>
          </w:rPr>
          <w:lastRenderedPageBreak/>
          <w:t>км</w:t>
        </w:r>
      </w:smartTag>
      <w:r>
        <w:rPr>
          <w:sz w:val="28"/>
          <w:szCs w:val="28"/>
        </w:rPr>
        <w:t xml:space="preserve"> от центральной усадьбы с.Троицк проходит железная дорога (ст. Называевская),  что способствует экономическим связям с другими районами Омской области и регионами страны. Троицкое сельское поселение расположено в умеренном климатическом поясе, формирование климата происходит под воздействием суши, которая интенсивно прогревается летом и быстро охлаждается зимой. Холодный воздух с Северного ледовитого океана, а тёплый из Казахстана, средняя температура зимой – 20 градусов и +18, 20 градусов летом. Самая минимальная температура была   -47 градусов, а максимальная +42 градуса. Количество осадков 300-</w:t>
      </w:r>
      <w:smartTag w:uri="urn:schemas-microsoft-com:office:smarttags" w:element="metricconverter">
        <w:smartTagPr>
          <w:attr w:name="ProductID" w:val="350 миллиметров"/>
        </w:smartTagPr>
        <w:r>
          <w:rPr>
            <w:sz w:val="28"/>
            <w:szCs w:val="28"/>
          </w:rPr>
          <w:t>350 миллиметров</w:t>
        </w:r>
      </w:smartTag>
      <w:r>
        <w:rPr>
          <w:sz w:val="28"/>
          <w:szCs w:val="28"/>
        </w:rPr>
        <w:t>. На территории сельского поселения  полезные ископаемые в виде торфа, сапропель, глина. Растительный и животный мир разнообразен: много лесов - преобладает берёза и осина. Травянистая растительность - луговая. Животный мир это лось, косуля, заяц, лисица, встречаются волки, енотовидные собаки.  Главная отрасль в экономике сельского поселения  - это сельскохозяйственное производство. Цель политики органов местного самоуправления содействие в его развитии, повышение его эффективности, повышение уровня жизни населения в сельском поселении.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сферу поселения составляют: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-   9 КФХ, 5 ИП, ЛПХ,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В сфере животноводства производственной деятельностью занимаются (01.01.2023г) :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cs="Tahoma"/>
          <w:sz w:val="28"/>
          <w:szCs w:val="28"/>
        </w:rPr>
        <w:t xml:space="preserve">КФХ   (814 КРС,   в том числе 339 коров)    </w:t>
      </w:r>
      <w:r w:rsidRPr="00EE5F54">
        <w:rPr>
          <w:rFonts w:cs="Tahoma"/>
          <w:sz w:val="28"/>
          <w:szCs w:val="28"/>
        </w:rPr>
        <w:t>ЛПХ (</w:t>
      </w:r>
      <w:r>
        <w:rPr>
          <w:rFonts w:cs="Tahoma"/>
          <w:sz w:val="28"/>
          <w:szCs w:val="28"/>
        </w:rPr>
        <w:t xml:space="preserve">    730 КРС , 312 коров)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- ЛПХ  -КРС -730 гол., в.т.ч. коров- 312, овцы и козы 750, свиньи -49,  лошади- 210 , птица 850 . как видно из цифр на 01 января 2023 года на одного жителя поселения приходится 2 головы крс, и почти 1,5 коровы приходится на 1 хозяйство, так же львиная доля по производству продукции животноводства приходится на ЛПХ.  Из года в год на протяжении 3-х последних лет наблюдается положительная динамика в развитии личных хозяйств.</w:t>
      </w:r>
    </w:p>
    <w:p w:rsidR="00700A20" w:rsidRDefault="00700A20" w:rsidP="00700A20">
      <w:pPr>
        <w:jc w:val="both"/>
        <w:rPr>
          <w:sz w:val="28"/>
          <w:szCs w:val="28"/>
        </w:rPr>
      </w:pP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вышеприведённых цифр отчетливо наблюдается рост производства продукции животноводства в ЛПХ. Только поголовье КРС в которых составляет 70 % от общего поголовья  КРС по поселению.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Поголовье коров за 3 года выросло на 9%, Лошадей более чем в 2 раза, Количество овец  осталось  на одном уровне, свиней снизилось на 30%,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 молока осуществляют 3 организации: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МСК «Тюкалинский»     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«Тюкалинское молоко»  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«Колос»         -     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Однозначно стимулирующим фактором  развития  молочного животноводства являются  районные и областные дотации и субсидии.    За  2022 год  сдатчиками получено 1425000 рублей областной субсидии, , с учётом дотаций сельчанами за сданное молоко получено в пределах 10,0 млн.рублей, это в 2 раза превышает уровень 2013 года.   По мясу – 3  года без изменений, причина в  перепрофилировании животноводства  на производство молока .  тем не менее соглашение с МР  по производству мяса выполняется  и на протяжении 3-х лет этот показатель составляет 75-77 тонн. Общая численность ЛПХ за год </w:t>
      </w:r>
      <w:r>
        <w:rPr>
          <w:sz w:val="28"/>
          <w:szCs w:val="28"/>
        </w:rPr>
        <w:lastRenderedPageBreak/>
        <w:t>сократилась на 7 хозяйства и составила 219 хозяйств. (135 хозяйств имеют домашних животных)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Переходя к следующей отрасли,  растениеводству, в первую очередь следует остановиться на том, что на протяжении 3-х  последних лет определился стабильный состав товаропроизводителей  занимающихся  производством  зерна.</w:t>
      </w:r>
    </w:p>
    <w:p w:rsidR="00700A20" w:rsidRDefault="00700A20" w:rsidP="00700A20">
      <w:pPr>
        <w:jc w:val="both"/>
        <w:rPr>
          <w:sz w:val="28"/>
          <w:szCs w:val="28"/>
        </w:rPr>
      </w:pP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Зерновые убраны  со всей площади, несмотря на сложный для хлеборобов год получена урожайность – по 14  ц/га (для сравнения в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 xml:space="preserve">. урожайность составила 14,1 ц/га.) И в перспективе, несмотря на рост цен  на ГСМ, товаропроизводители не намерены  сокращать  клин зерновых культур. Сеном обеспечены все селяне, небольшие излишки в ЛПХ - проданы.  Население обеспечено зернофуражом  (получено за земельные. паи, куплено у своих товаропроизводителей, завезено из-за пределов поселения).  Если останавливаться на энерговооружённости , то следует отметить , что ЛПХ в по этому показателю имеют высокий результат, из 78 тракторов имеющихся в поселении – 66 находятся в ЛПХ ,  половина из них МТЗ-80,  селяне имеют полный набор необходимых С/Х машин. Каждый трактор в ЛПХ имеет сенокосилку, грабли, имеется более 20 сеноподборщиков, в том числе  15 рулонных прессов, 23 трактора оборудованы фронтальными погрузчиками.  Из 14 комбайнов – 11 в ЛПХ, Проблема   в том , что возраст тракторов и остальных с/х машин старше 10 лет, то есть они требуют дополнительных затрат на ремонт. Из 17 грузовых автомобилей – 16 принадлежат частнику, произошла смена парка, на смену Газ-53 в село пришли Камазы, Китайские ХОВО. Основной задачей в развитии сельскохозяйственного производства администрация сельского поселения считает – поддержку и развитие малых форм хозяйствования, для чего создаются условия для их деятельности (кредиты, ветеринарное обслуживание, организация сбыта продукции, заключение договоров аренды земли под пастбище и сенокошение)  Давая общую характеристику демографической ситуации  за прошлые годы и на перспективу следует в первую очередь остановиться   на  том , что     проблемным был и остаётся демографический вопрос всех сельских поселений.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постоянно проживающего населения на 01.01.2023 года составила 604 человека: из них мужчины 280, женщины- 324, трудоспособного возраста – 384 человек, старше трудоспособного – 105 человек,  детей до 16 лет  -115, из них дошкольного возраста 28.  за несколько последних  лет наблюдается отрицательный  баланс(-85),, средний возраст работоспособного населения  далеко за 40. Численность экономически активного населения – 263 человека. Численность занятых в экономике  218 человек, то примерно половина  находящихся в трудоспособном возрасте. Так же остаётся низким показатель занятых в сельском хозяйстве- 35 человек на 01.01.2023 г.,    8 % или 18 человек от занятых в экономике составляют вахтовики.  Благодаря занятости определённой части населения в личных подсобных хозяйствах   и привлечению к этому физических лиц,  на учёте в службе занятости  на сегодняшний день  состоит 8 жителей сельского поселения, и уровень официальной безработицы составляет 3,8 %., при  уровне общей безработицы  16,7 %., что касается уровня </w:t>
      </w:r>
      <w:r>
        <w:rPr>
          <w:sz w:val="28"/>
          <w:szCs w:val="28"/>
        </w:rPr>
        <w:lastRenderedPageBreak/>
        <w:t xml:space="preserve">безработицы то на протяжении 3-х последних лет нет увеличения данного показателя и число зарегистрированных в службе занятости составляет  8-10 человек. Основными работодателями в сельском поселении являются КФХ и бюджетные организации. Это предприятие и организации сотрудничают с государственным учреждением Омской области "Центр занятости населения Тюкалинского района"  в части организации общественных работ, временного трудоустройства граждан, испытывающих трудности в поиске работы, организации профессионального обучения, 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прежнему в недостаточном объёме решаются  вопросы создания рабочих мест на селе, усугубляется положение "малых деревень", где нет вообще рабочих мест за исключением сезонной подработки у физических лиц. Администрация сельского поселения сотрудничает с государственным учреждением «Центр занятости населения Тюкалинского района» в части организации общественных работ, временного трудоустройства граждан, организации профессионального обучения. Культурно бытовое обслуживание:       Деятельность учреждений культуры поселения в прошедшем году осуществлялась  в соответствии с основными  целями, задачами, определенными Концепцией регионального приоритетного проекта «Культура Омской области», в тесном контакте с отделом культуры Тюкалинского МР.  Определяющим стало повышение роли учреждений культуры в социально-экономической жизни сельского поселения, сохранение и возрождение культурно-исторических традиций, повышение качества и доступности культурной услуги, расширение возможностей для творческого самовыражения. В сеть учреждений культуры входит 2 единицы:       Троицкий СДК, и  Троицкая библиотека,  к очень большому сожалению   с  2010 года был закрыт Орлово-Кукушкинский клуб. Одним из критериев положительной оценки эффективности работы учреждений культуры является количество посещаемости учреждений населением Регулярно проводились и проводятся  культурно - досуговые мероприятия, работники культуры регулярно готовят мероприятия  ко всем праздникам и торжествам. Регулярно участвуют в районных смотрах и конкурсах. Участие именно в этих конкурсах, именно сцена  Троицкого Дома культуры и Троицкой школы  стали трамплином  для призёра и победителя областных конкурсов  ученицы Троицкой СОШ  Баракаевой Самиры, Парыгина Сергея.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Теплоснабжение;   На территории  Троицкого сельского поселения имеется котельная, которая обслуживает учреждения образования (средняя школа, , детское дошкольное учреждение) и Дом Культуры. В котельной установлены два котла; КВЖ-03 и  КВSТНVЕР-06. Ёмкость на воду </w:t>
      </w:r>
      <w:smartTag w:uri="urn:schemas-microsoft-com:office:smarttags" w:element="metricconverter">
        <w:smartTagPr>
          <w:attr w:name="ProductID" w:val="6 м"/>
        </w:smartTagPr>
        <w:r>
          <w:rPr>
            <w:sz w:val="28"/>
            <w:szCs w:val="28"/>
          </w:rPr>
          <w:t>6 м</w:t>
        </w:r>
      </w:smartTag>
      <w:r>
        <w:rPr>
          <w:sz w:val="28"/>
          <w:szCs w:val="28"/>
        </w:rPr>
        <w:t xml:space="preserve"> 3, два сетевых насоса К-60-80, два электронасоса на  подкачку воды  в систему отопления, два вентилятора на поддув в котле. Подача тепла к объектам осуществляется по двухтрубной системе протяжённостью </w:t>
      </w:r>
      <w:smartTag w:uri="urn:schemas-microsoft-com:office:smarttags" w:element="metricconverter">
        <w:smartTagPr>
          <w:attr w:name="ProductID" w:val="0,144 км"/>
        </w:smartTagPr>
        <w:r>
          <w:rPr>
            <w:sz w:val="28"/>
            <w:szCs w:val="28"/>
          </w:rPr>
          <w:t>0,144 км</w:t>
        </w:r>
      </w:smartTag>
      <w:r>
        <w:rPr>
          <w:sz w:val="28"/>
          <w:szCs w:val="28"/>
        </w:rPr>
        <w:t xml:space="preserve">. От котельной до теплоразводящего узла: труба диаметром 100, протяжённость </w:t>
      </w:r>
      <w:smartTag w:uri="urn:schemas-microsoft-com:office:smarttags" w:element="metricconverter">
        <w:smartTagPr>
          <w:attr w:name="ProductID" w:val="45 м"/>
        </w:smartTagPr>
        <w:r>
          <w:rPr>
            <w:sz w:val="28"/>
            <w:szCs w:val="28"/>
          </w:rPr>
          <w:t>45 м</w:t>
        </w:r>
      </w:smartTag>
      <w:r>
        <w:rPr>
          <w:sz w:val="28"/>
          <w:szCs w:val="28"/>
        </w:rPr>
        <w:t xml:space="preserve">, год постройки 2001 год. От теплоразводящего узла до школы диаметр 100 протяжённость </w:t>
      </w:r>
      <w:smartTag w:uri="urn:schemas-microsoft-com:office:smarttags" w:element="metricconverter">
        <w:smartTagPr>
          <w:attr w:name="ProductID" w:val="6 метров"/>
        </w:smartTagPr>
        <w:r>
          <w:rPr>
            <w:sz w:val="28"/>
            <w:szCs w:val="28"/>
          </w:rPr>
          <w:t>6 метров</w:t>
        </w:r>
      </w:smartTag>
      <w:r>
        <w:rPr>
          <w:sz w:val="28"/>
          <w:szCs w:val="28"/>
        </w:rPr>
        <w:t xml:space="preserve">, год постройки 2001. От теплоразводящего узла до ДК диаметром 100 протяжённость </w:t>
      </w:r>
      <w:smartTag w:uri="urn:schemas-microsoft-com:office:smarttags" w:element="metricconverter">
        <w:smartTagPr>
          <w:attr w:name="ProductID" w:val="93 метров"/>
        </w:smartTagPr>
        <w:r>
          <w:rPr>
            <w:sz w:val="28"/>
            <w:szCs w:val="28"/>
          </w:rPr>
          <w:t>93 метров</w:t>
        </w:r>
      </w:smartTag>
      <w:r>
        <w:rPr>
          <w:sz w:val="28"/>
          <w:szCs w:val="28"/>
        </w:rPr>
        <w:t xml:space="preserve">, год постройки 2001 Котельная </w:t>
      </w:r>
      <w:r>
        <w:rPr>
          <w:sz w:val="28"/>
          <w:szCs w:val="28"/>
        </w:rPr>
        <w:lastRenderedPageBreak/>
        <w:t>числится на балансе в Комитете по образованию Тюкалинского муниципального района.</w:t>
      </w:r>
    </w:p>
    <w:p w:rsidR="00700A20" w:rsidRDefault="00700A20" w:rsidP="00700A20">
      <w:pPr>
        <w:jc w:val="both"/>
        <w:rPr>
          <w:sz w:val="28"/>
          <w:szCs w:val="28"/>
        </w:rPr>
      </w:pP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Подключённые объекты к теплоснабжению: Троицкая СОШ с дошкольным учреждением - отапливаемая площадь </w:t>
      </w:r>
      <w:smartTag w:uri="urn:schemas-microsoft-com:office:smarttags" w:element="metricconverter">
        <w:smartTagPr>
          <w:attr w:name="ProductID" w:val="2375,00 м"/>
        </w:smartTagPr>
        <w:r>
          <w:rPr>
            <w:sz w:val="28"/>
            <w:szCs w:val="28"/>
          </w:rPr>
          <w:t>2375,00 м</w:t>
        </w:r>
      </w:smartTag>
      <w:r>
        <w:rPr>
          <w:sz w:val="28"/>
          <w:szCs w:val="28"/>
        </w:rPr>
        <w:t>, количество тепла на отопление помещения в сутки 483,67 г/калл Дом Культуры – отапливаемая площадь 367,8 кв.м количество тепла на отопление помещения в сутки 97 Г/калл 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пожарной безопасности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норм пожарной безопасности, имеются огнетушители,  пожарный щит, инвентарь, песок, в электрощиты вмонтирована защита от аварийных отключений электричества. В котельной имеется  месячный резерв угля. Резервное топливо дрова. В  2023 году планируется переоборудование котельной на газовое топливо и дальнейшее  газифицирование населённых пунктов, что потребует новые схемы теплоснабжение объектов. Минимизация затрат на теплоснабжение объектов - это капитальный ремонт системы отопления в  СОШ и дошкольном учреждении.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Газоснабжение;      газ природный и  привозной, в баллонах- пользователи газа: природный 27 домовладений в с.Троицк и 2 домовладения в д.Ермолино( на 01.02.2023г.) обслуживает ОмскГазСтройэксплуатация  и 180  дворов привозного  в пяти  населённых пунктах сельского поселения обслуживает организация Тюкалинское МУ ОАО «Омскоблгаз».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Электроснабжение;   осуществляется  РЭС АК «Омскэнерго»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Телефонная связь;   число телефонных станций 1, ёмкость телефонной станции 100 телефонных номеров, число телефонных аппаратов сети общего пользования  58 единиц.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Транспорт:   число маршрутов автобусов общего пользования 1 обслуживается маршрут Тюкалинск - Никольское ежедневно расстояние до районного центра </w:t>
      </w:r>
      <w:smartTag w:uri="urn:schemas-microsoft-com:office:smarttags" w:element="metricconverter">
        <w:smartTagPr>
          <w:attr w:name="ProductID" w:val="21 км"/>
        </w:smartTagPr>
        <w:r>
          <w:rPr>
            <w:sz w:val="28"/>
            <w:szCs w:val="28"/>
          </w:rPr>
          <w:t>21 км</w:t>
        </w:r>
      </w:smartTag>
      <w:r>
        <w:rPr>
          <w:sz w:val="28"/>
          <w:szCs w:val="28"/>
        </w:rPr>
        <w:t>..</w:t>
      </w:r>
    </w:p>
    <w:p w:rsidR="00700A20" w:rsidRDefault="00700A20" w:rsidP="00700A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пожарной безопасности;  Для ликвидации пожаров и чрезвычайных ситуаций, распоряжением Главы сельского поселения создана ДПД в составе 5 человек. </w:t>
      </w:r>
    </w:p>
    <w:p w:rsidR="00700A20" w:rsidRDefault="00700A20" w:rsidP="00700A20">
      <w:pPr>
        <w:shd w:val="clear" w:color="auto" w:fill="FFFFFF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В селе Троицк расположено подразделение БУ УППС Омской области пост  «Троицк», имеется пожарный автомобиль Зил -131. личный состав – 5 человек.</w:t>
      </w:r>
    </w:p>
    <w:p w:rsidR="002D5A6D" w:rsidRPr="0072223D" w:rsidRDefault="0072223D" w:rsidP="0072223D">
      <w:pPr>
        <w:jc w:val="both"/>
        <w:rPr>
          <w:sz w:val="28"/>
          <w:szCs w:val="28"/>
        </w:rPr>
      </w:pPr>
      <w:r w:rsidRPr="00BC1469">
        <w:rPr>
          <w:sz w:val="28"/>
          <w:szCs w:val="28"/>
        </w:rPr>
        <w:t>.</w:t>
      </w:r>
    </w:p>
    <w:p w:rsidR="004F643C" w:rsidRDefault="004F643C" w:rsidP="002D5A6D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4F643C" w:rsidRDefault="004F643C" w:rsidP="002D5A6D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4F643C" w:rsidRDefault="004F643C" w:rsidP="002D5A6D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4F643C" w:rsidRDefault="004F643C" w:rsidP="002D5A6D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4F643C" w:rsidRDefault="004F643C" w:rsidP="002D5A6D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4F643C" w:rsidRDefault="004F643C" w:rsidP="002D5A6D">
      <w:pPr>
        <w:spacing w:before="100" w:beforeAutospacing="1" w:after="100" w:afterAutospacing="1"/>
        <w:ind w:firstLine="720"/>
        <w:jc w:val="center"/>
        <w:rPr>
          <w:b/>
          <w:sz w:val="28"/>
          <w:szCs w:val="28"/>
        </w:rPr>
      </w:pPr>
    </w:p>
    <w:p w:rsidR="002D5A6D" w:rsidRPr="000969ED" w:rsidRDefault="002D5A6D" w:rsidP="002D5A6D">
      <w:pPr>
        <w:spacing w:before="100" w:beforeAutospacing="1" w:after="100" w:afterAutospacing="1"/>
        <w:ind w:firstLine="720"/>
        <w:jc w:val="center"/>
        <w:rPr>
          <w:b/>
          <w:bCs/>
          <w:sz w:val="28"/>
          <w:szCs w:val="28"/>
        </w:rPr>
      </w:pPr>
      <w:r w:rsidRPr="000969ED">
        <w:rPr>
          <w:b/>
          <w:sz w:val="28"/>
          <w:szCs w:val="28"/>
        </w:rPr>
        <w:lastRenderedPageBreak/>
        <w:t>Раздел 1.</w:t>
      </w:r>
      <w:r w:rsidRPr="000969ED">
        <w:rPr>
          <w:b/>
          <w:bCs/>
          <w:sz w:val="28"/>
          <w:szCs w:val="28"/>
        </w:rPr>
        <w:t xml:space="preserve"> Сведения о котельных по поселению.</w:t>
      </w:r>
    </w:p>
    <w:p w:rsidR="002D5A6D" w:rsidRDefault="002D5A6D" w:rsidP="002D5A6D">
      <w:pPr>
        <w:spacing w:before="100" w:beforeAutospacing="1" w:after="100" w:afterAutospacing="1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единой теплоснабжающей организации в </w:t>
      </w:r>
      <w:r w:rsidR="004C029F">
        <w:rPr>
          <w:bCs/>
          <w:sz w:val="28"/>
          <w:szCs w:val="28"/>
        </w:rPr>
        <w:t>Троицком</w:t>
      </w:r>
      <w:r>
        <w:rPr>
          <w:bCs/>
          <w:sz w:val="28"/>
          <w:szCs w:val="28"/>
        </w:rPr>
        <w:t xml:space="preserve"> сельском поселении нет. </w:t>
      </w:r>
    </w:p>
    <w:p w:rsidR="002D5A6D" w:rsidRPr="001C2155" w:rsidRDefault="002D5A6D" w:rsidP="002D5A6D">
      <w:pPr>
        <w:spacing w:before="100" w:beforeAutospacing="1" w:after="100" w:afterAutospacing="1"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 №1</w:t>
      </w:r>
    </w:p>
    <w:tbl>
      <w:tblPr>
        <w:tblW w:w="9100" w:type="dxa"/>
        <w:tblInd w:w="93" w:type="dxa"/>
        <w:tblLook w:val="0000"/>
      </w:tblPr>
      <w:tblGrid>
        <w:gridCol w:w="594"/>
        <w:gridCol w:w="2083"/>
        <w:gridCol w:w="2911"/>
        <w:gridCol w:w="1483"/>
        <w:gridCol w:w="2029"/>
      </w:tblGrid>
      <w:tr w:rsidR="002D5A6D" w:rsidRPr="001C2155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2D5A6D" w:rsidP="002D5A6D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>№ п/п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2D5A6D" w:rsidP="002D5A6D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>Поселение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2D5A6D" w:rsidP="002D5A6D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>Наименование котельной,</w:t>
            </w:r>
            <w:r>
              <w:rPr>
                <w:sz w:val="28"/>
                <w:szCs w:val="28"/>
              </w:rPr>
              <w:t xml:space="preserve"> </w:t>
            </w:r>
            <w:r w:rsidRPr="001C2155">
              <w:rPr>
                <w:sz w:val="28"/>
                <w:szCs w:val="28"/>
              </w:rPr>
              <w:t>адрес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Марка котла, </w:t>
            </w:r>
            <w:r w:rsidRPr="001C2155">
              <w:rPr>
                <w:sz w:val="28"/>
                <w:szCs w:val="28"/>
              </w:rPr>
              <w:t xml:space="preserve">установл.      мощность,          Гкал/час 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2D5A6D" w:rsidP="002D5A6D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>протяженность теплос</w:t>
            </w:r>
            <w:r>
              <w:rPr>
                <w:sz w:val="28"/>
                <w:szCs w:val="28"/>
              </w:rPr>
              <w:t>етей            в 2-х тр.исч., км</w:t>
            </w:r>
          </w:p>
        </w:tc>
      </w:tr>
      <w:tr w:rsidR="002D5A6D" w:rsidRPr="001C2155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0151F7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Троицкое</w:t>
            </w:r>
            <w:r w:rsidR="00B06D89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4F643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сельского поселения </w:t>
            </w:r>
            <w:r w:rsidR="002D5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DF" w:rsidRDefault="00D344DF" w:rsidP="00D3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Бытовая печь </w:t>
            </w:r>
          </w:p>
          <w:p w:rsidR="002D5A6D" w:rsidRDefault="00D344DF" w:rsidP="00D3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1C2445">
              <w:rPr>
                <w:sz w:val="28"/>
                <w:szCs w:val="28"/>
              </w:rPr>
              <w:t>3</w:t>
            </w:r>
          </w:p>
          <w:p w:rsidR="004F643C" w:rsidRDefault="004F643C" w:rsidP="00D3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Газовый котел . Газовик 30.</w:t>
            </w:r>
          </w:p>
          <w:p w:rsidR="004F643C" w:rsidRDefault="004F643C" w:rsidP="00D3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  <w:p w:rsidR="004F643C" w:rsidRDefault="004F643C" w:rsidP="00D344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Теплосетей нет котельная встроенная</w:t>
            </w:r>
          </w:p>
        </w:tc>
      </w:tr>
      <w:tr w:rsidR="004F643C" w:rsidRPr="001C2155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3C" w:rsidRDefault="004F643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3C" w:rsidRDefault="004F643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Троицкое сельское поселение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3C" w:rsidRDefault="000C4D49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 «Троицк» БУ УППС Омской области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D49" w:rsidRDefault="000C4D49" w:rsidP="000C4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Бытовая печь </w:t>
            </w:r>
          </w:p>
          <w:p w:rsidR="000C4D49" w:rsidRDefault="000C4D49" w:rsidP="000C4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  <w:p w:rsidR="000C4D49" w:rsidRDefault="000C4D49" w:rsidP="000C4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Газовый котел . Очаг 30.</w:t>
            </w:r>
          </w:p>
          <w:p w:rsidR="000C4D49" w:rsidRDefault="000C4D49" w:rsidP="000C4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  <w:p w:rsidR="004F643C" w:rsidRDefault="004F643C" w:rsidP="00D344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43C" w:rsidRDefault="000C4D49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Теплосетей нет котельная встроенная</w:t>
            </w:r>
          </w:p>
        </w:tc>
      </w:tr>
      <w:tr w:rsidR="002D5A6D" w:rsidRPr="001C2155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Default="004F643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Троицкое сельское поселение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Pr="001C2155" w:rsidRDefault="002D5A6D" w:rsidP="002D5A6D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 w:rsidR="004E0BEE">
              <w:rPr>
                <w:sz w:val="28"/>
                <w:szCs w:val="28"/>
              </w:rPr>
              <w:t xml:space="preserve"> </w:t>
            </w:r>
            <w:r w:rsidR="002C4D3C">
              <w:rPr>
                <w:sz w:val="28"/>
                <w:szCs w:val="28"/>
              </w:rPr>
              <w:t xml:space="preserve">СОШ </w:t>
            </w:r>
            <w:r w:rsidR="00D344DF">
              <w:rPr>
                <w:sz w:val="28"/>
                <w:szCs w:val="28"/>
              </w:rPr>
              <w:t>с. Троицк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1F7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КВЖ – 0,3</w:t>
            </w:r>
          </w:p>
          <w:p w:rsidR="00D344DF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шт.)</w:t>
            </w:r>
          </w:p>
          <w:p w:rsidR="00D344DF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A6D" w:rsidRDefault="00BD5BA5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0,144</w:t>
            </w:r>
          </w:p>
        </w:tc>
      </w:tr>
      <w:tr w:rsidR="00744F88" w:rsidRPr="001C2155">
        <w:trPr>
          <w:trHeight w:val="7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88" w:rsidRDefault="004F643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88" w:rsidRDefault="00D344DF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Троицкое сельское поселение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DF" w:rsidRDefault="00D344DF" w:rsidP="00D3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744F88" w:rsidRPr="001C2155" w:rsidRDefault="00D344DF" w:rsidP="00D3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88" w:rsidRDefault="00744F88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Бытовая печь </w:t>
            </w:r>
          </w:p>
          <w:p w:rsidR="00744F88" w:rsidRDefault="001C2445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F88" w:rsidRDefault="00744F88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Теплосетей нет котельная встроенная</w:t>
            </w:r>
          </w:p>
        </w:tc>
      </w:tr>
    </w:tbl>
    <w:p w:rsidR="002D5A6D" w:rsidRDefault="002D5A6D" w:rsidP="002D5A6D">
      <w:pPr>
        <w:ind w:firstLine="840"/>
        <w:jc w:val="both"/>
        <w:rPr>
          <w:sz w:val="28"/>
          <w:szCs w:val="28"/>
        </w:rPr>
      </w:pPr>
    </w:p>
    <w:p w:rsidR="002D5A6D" w:rsidRPr="00B956F9" w:rsidRDefault="002D5A6D" w:rsidP="002D5A6D">
      <w:pPr>
        <w:ind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Теплоснабжение (отопление и водоснабжение) </w:t>
      </w:r>
      <w:r w:rsidR="00BD5BA5">
        <w:rPr>
          <w:sz w:val="28"/>
          <w:szCs w:val="28"/>
        </w:rPr>
        <w:t>Троицкого</w:t>
      </w:r>
      <w:r w:rsidRPr="00B956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сельского поселения </w:t>
      </w:r>
      <w:r w:rsidRPr="00B956F9">
        <w:rPr>
          <w:sz w:val="28"/>
          <w:szCs w:val="28"/>
        </w:rPr>
        <w:t xml:space="preserve"> осуществляется:</w:t>
      </w:r>
    </w:p>
    <w:p w:rsidR="002D5A6D" w:rsidRPr="00B956F9" w:rsidRDefault="002D5A6D" w:rsidP="002D5A6D">
      <w:pPr>
        <w:ind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- в частных домах и коттеджной застройке </w:t>
      </w:r>
      <w:r w:rsidR="000151F7">
        <w:rPr>
          <w:sz w:val="28"/>
          <w:szCs w:val="28"/>
        </w:rPr>
        <w:t>индивидуально от печей работающих на твердом топливе и дровах</w:t>
      </w:r>
      <w:r>
        <w:rPr>
          <w:sz w:val="28"/>
          <w:szCs w:val="28"/>
        </w:rPr>
        <w:t xml:space="preserve">, в других населенных пунктах </w:t>
      </w:r>
      <w:r w:rsidR="00BD5BA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</w:t>
      </w:r>
      <w:r w:rsidRPr="00B956F9">
        <w:rPr>
          <w:sz w:val="28"/>
          <w:szCs w:val="28"/>
        </w:rPr>
        <w:t xml:space="preserve"> от пе</w:t>
      </w:r>
      <w:r>
        <w:rPr>
          <w:sz w:val="28"/>
          <w:szCs w:val="28"/>
        </w:rPr>
        <w:t>чей  на твердом топливе и дровах</w:t>
      </w:r>
      <w:r w:rsidRPr="00B956F9">
        <w:rPr>
          <w:sz w:val="28"/>
          <w:szCs w:val="28"/>
        </w:rPr>
        <w:t xml:space="preserve">,  водоснабжение - от </w:t>
      </w:r>
      <w:r>
        <w:rPr>
          <w:sz w:val="28"/>
          <w:szCs w:val="28"/>
        </w:rPr>
        <w:t>глубинных артезианских скважин по существующему водопроводу и шахтных колодцев;</w:t>
      </w:r>
    </w:p>
    <w:p w:rsidR="002D5A6D" w:rsidRPr="00B956F9" w:rsidRDefault="002D5A6D" w:rsidP="000151F7">
      <w:pPr>
        <w:ind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объекты бюджетной и социальной сферы  сельского поселения отапливаются от котельных  представленных в таблице № 1 </w:t>
      </w:r>
      <w:r w:rsidRPr="00B956F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твердом </w:t>
      </w:r>
      <w:r w:rsidRPr="00B956F9">
        <w:rPr>
          <w:sz w:val="28"/>
          <w:szCs w:val="28"/>
        </w:rPr>
        <w:t xml:space="preserve"> топливе </w:t>
      </w:r>
      <w:r>
        <w:rPr>
          <w:sz w:val="28"/>
          <w:szCs w:val="28"/>
        </w:rPr>
        <w:t xml:space="preserve"> и дровах </w:t>
      </w:r>
      <w:r w:rsidRPr="00B956F9">
        <w:rPr>
          <w:sz w:val="28"/>
          <w:szCs w:val="28"/>
        </w:rPr>
        <w:t xml:space="preserve">мощностью </w:t>
      </w:r>
      <w:r w:rsidR="001C2445">
        <w:rPr>
          <w:sz w:val="28"/>
          <w:szCs w:val="28"/>
        </w:rPr>
        <w:t>0,58</w:t>
      </w:r>
      <w:r w:rsidRPr="00B956F9">
        <w:rPr>
          <w:sz w:val="28"/>
          <w:szCs w:val="28"/>
        </w:rPr>
        <w:t xml:space="preserve"> Гкал/час</w:t>
      </w:r>
      <w:r w:rsidR="000151F7">
        <w:rPr>
          <w:sz w:val="28"/>
          <w:szCs w:val="28"/>
        </w:rPr>
        <w:t>.</w:t>
      </w:r>
    </w:p>
    <w:p w:rsidR="002D5A6D" w:rsidRPr="00B956F9" w:rsidRDefault="002D5A6D" w:rsidP="002D5A6D">
      <w:pPr>
        <w:ind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lastRenderedPageBreak/>
        <w:t xml:space="preserve">Во всех рассматриваемых населенных пунктах при градостроительном зонировании выделяются: общественно-деловая зона (ОД); зоны индивидуальной   жилой застройки (Ж-1),;  зона сельскохозяйственного использования (СХ). </w:t>
      </w:r>
    </w:p>
    <w:p w:rsidR="002D5A6D" w:rsidRPr="00B956F9" w:rsidRDefault="002D5A6D" w:rsidP="002D5A6D">
      <w:pPr>
        <w:ind w:firstLine="84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>Как центры обслуживания местных систем расселения, предполагается в перспективе, что населенные пункты 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</w:t>
      </w:r>
      <w:r>
        <w:rPr>
          <w:sz w:val="28"/>
          <w:szCs w:val="28"/>
        </w:rPr>
        <w:t>ниями</w:t>
      </w:r>
      <w:r w:rsidRPr="00B956F9">
        <w:rPr>
          <w:sz w:val="28"/>
          <w:szCs w:val="28"/>
        </w:rPr>
        <w:t>.</w:t>
      </w:r>
    </w:p>
    <w:p w:rsidR="002D5A6D" w:rsidRPr="00B956F9" w:rsidRDefault="002D5A6D" w:rsidP="002D5A6D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r w:rsidR="00BD5BA5">
        <w:rPr>
          <w:sz w:val="28"/>
          <w:szCs w:val="28"/>
        </w:rPr>
        <w:t>Троицк</w:t>
      </w:r>
      <w:r>
        <w:rPr>
          <w:sz w:val="28"/>
          <w:szCs w:val="28"/>
        </w:rPr>
        <w:t xml:space="preserve"> </w:t>
      </w:r>
      <w:r w:rsidRPr="00B956F9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B956F9">
        <w:rPr>
          <w:sz w:val="28"/>
          <w:szCs w:val="28"/>
        </w:rPr>
        <w:t>т в настоящее время  тепло -, электр</w:t>
      </w:r>
      <w:r>
        <w:rPr>
          <w:sz w:val="28"/>
          <w:szCs w:val="28"/>
        </w:rPr>
        <w:t>о</w:t>
      </w:r>
      <w:r w:rsidRPr="00B956F9">
        <w:rPr>
          <w:sz w:val="28"/>
          <w:szCs w:val="28"/>
        </w:rPr>
        <w:t xml:space="preserve"> - и </w:t>
      </w:r>
      <w:r>
        <w:rPr>
          <w:sz w:val="28"/>
          <w:szCs w:val="28"/>
        </w:rPr>
        <w:t xml:space="preserve">водопроводные  системы </w:t>
      </w:r>
      <w:r w:rsidRPr="00B956F9">
        <w:rPr>
          <w:sz w:val="28"/>
          <w:szCs w:val="28"/>
        </w:rPr>
        <w:t xml:space="preserve"> инженерного обеспечения</w:t>
      </w:r>
      <w:r w:rsidR="00A537B3">
        <w:rPr>
          <w:sz w:val="28"/>
          <w:szCs w:val="28"/>
        </w:rPr>
        <w:t xml:space="preserve">, д. </w:t>
      </w:r>
      <w:r w:rsidR="00BD5BA5">
        <w:rPr>
          <w:sz w:val="28"/>
          <w:szCs w:val="28"/>
        </w:rPr>
        <w:t>Орлово - Кукушкино</w:t>
      </w:r>
      <w:r w:rsidR="00B67F84">
        <w:rPr>
          <w:sz w:val="28"/>
          <w:szCs w:val="28"/>
        </w:rPr>
        <w:t xml:space="preserve"> тепло </w:t>
      </w:r>
      <w:r w:rsidR="00A537B3">
        <w:rPr>
          <w:sz w:val="28"/>
          <w:szCs w:val="28"/>
        </w:rPr>
        <w:t xml:space="preserve"> </w:t>
      </w:r>
      <w:r w:rsidR="00A537B3" w:rsidRPr="00B956F9">
        <w:rPr>
          <w:sz w:val="28"/>
          <w:szCs w:val="28"/>
        </w:rPr>
        <w:t>электр</w:t>
      </w:r>
      <w:r w:rsidR="00A537B3">
        <w:rPr>
          <w:sz w:val="28"/>
          <w:szCs w:val="28"/>
        </w:rPr>
        <w:t>о-</w:t>
      </w:r>
      <w:r w:rsidR="00A537B3" w:rsidRPr="00B956F9">
        <w:rPr>
          <w:sz w:val="28"/>
          <w:szCs w:val="28"/>
        </w:rPr>
        <w:t xml:space="preserve"> </w:t>
      </w:r>
      <w:r w:rsidR="00A537B3">
        <w:rPr>
          <w:sz w:val="28"/>
          <w:szCs w:val="28"/>
        </w:rPr>
        <w:t xml:space="preserve">системы, </w:t>
      </w:r>
      <w:r w:rsidR="00814BB2">
        <w:rPr>
          <w:sz w:val="28"/>
          <w:szCs w:val="28"/>
        </w:rPr>
        <w:t xml:space="preserve"> другие населенные пункты </w:t>
      </w:r>
      <w:r w:rsidR="00BD5BA5">
        <w:rPr>
          <w:sz w:val="28"/>
          <w:szCs w:val="28"/>
        </w:rPr>
        <w:t>Троицкого</w:t>
      </w:r>
      <w:r w:rsidR="00B67F84">
        <w:rPr>
          <w:sz w:val="28"/>
          <w:szCs w:val="28"/>
        </w:rPr>
        <w:t xml:space="preserve"> сельского поселения</w:t>
      </w:r>
      <w:r w:rsidR="00A537B3">
        <w:rPr>
          <w:sz w:val="28"/>
          <w:szCs w:val="28"/>
        </w:rPr>
        <w:t xml:space="preserve"> </w:t>
      </w:r>
      <w:r w:rsidR="00A537B3" w:rsidRPr="00B956F9">
        <w:rPr>
          <w:sz w:val="28"/>
          <w:szCs w:val="28"/>
        </w:rPr>
        <w:t>электр</w:t>
      </w:r>
      <w:r w:rsidR="00A537B3">
        <w:rPr>
          <w:sz w:val="28"/>
          <w:szCs w:val="28"/>
        </w:rPr>
        <w:t>о-</w:t>
      </w:r>
      <w:r w:rsidR="00A537B3" w:rsidRPr="00B956F9">
        <w:rPr>
          <w:sz w:val="28"/>
          <w:szCs w:val="28"/>
        </w:rPr>
        <w:t xml:space="preserve"> </w:t>
      </w:r>
      <w:r w:rsidR="00A537B3">
        <w:rPr>
          <w:sz w:val="28"/>
          <w:szCs w:val="28"/>
        </w:rPr>
        <w:t xml:space="preserve">системы, </w:t>
      </w:r>
      <w:r w:rsidRPr="00B956F9">
        <w:rPr>
          <w:sz w:val="28"/>
          <w:szCs w:val="28"/>
        </w:rPr>
        <w:t xml:space="preserve">(в перспективе </w:t>
      </w:r>
      <w:r>
        <w:rPr>
          <w:sz w:val="28"/>
          <w:szCs w:val="28"/>
        </w:rPr>
        <w:t xml:space="preserve">планируется строительство газопроводных сетей в </w:t>
      </w:r>
      <w:r w:rsidR="00A537B3">
        <w:rPr>
          <w:sz w:val="28"/>
          <w:szCs w:val="28"/>
        </w:rPr>
        <w:t xml:space="preserve">с. </w:t>
      </w:r>
      <w:r w:rsidR="00BD5BA5">
        <w:rPr>
          <w:sz w:val="28"/>
          <w:szCs w:val="28"/>
        </w:rPr>
        <w:t>Троицк, д. Ермолино</w:t>
      </w:r>
      <w:r w:rsidR="00A537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 реконструкцией </w:t>
      </w:r>
      <w:r w:rsidR="00A537B3">
        <w:rPr>
          <w:sz w:val="28"/>
          <w:szCs w:val="28"/>
        </w:rPr>
        <w:t xml:space="preserve">существующих </w:t>
      </w:r>
      <w:r>
        <w:rPr>
          <w:sz w:val="28"/>
          <w:szCs w:val="28"/>
        </w:rPr>
        <w:t>котельных и перевод их на природный газ, а также провести газ</w:t>
      </w:r>
      <w:r w:rsidR="00BD5BA5">
        <w:rPr>
          <w:sz w:val="28"/>
          <w:szCs w:val="28"/>
        </w:rPr>
        <w:t>ификацию частного сектора в этих населенных</w:t>
      </w:r>
      <w:r w:rsidR="0022016A">
        <w:rPr>
          <w:sz w:val="28"/>
          <w:szCs w:val="28"/>
        </w:rPr>
        <w:t xml:space="preserve"> пункт</w:t>
      </w:r>
      <w:r w:rsidR="00BD5BA5">
        <w:rPr>
          <w:sz w:val="28"/>
          <w:szCs w:val="28"/>
        </w:rPr>
        <w:t>ах</w:t>
      </w:r>
      <w:r>
        <w:rPr>
          <w:sz w:val="28"/>
          <w:szCs w:val="28"/>
        </w:rPr>
        <w:t>).</w:t>
      </w:r>
    </w:p>
    <w:p w:rsidR="002D5A6D" w:rsidRPr="00B956F9" w:rsidRDefault="002D5A6D" w:rsidP="002D5A6D">
      <w:pPr>
        <w:spacing w:line="225" w:lineRule="atLeast"/>
        <w:ind w:firstLine="708"/>
        <w:rPr>
          <w:sz w:val="28"/>
          <w:szCs w:val="28"/>
        </w:rPr>
      </w:pPr>
      <w:r w:rsidRPr="00B956F9">
        <w:rPr>
          <w:sz w:val="28"/>
          <w:szCs w:val="28"/>
        </w:rPr>
        <w:t xml:space="preserve"> Объекты на территории</w:t>
      </w:r>
      <w:r>
        <w:rPr>
          <w:sz w:val="28"/>
          <w:szCs w:val="28"/>
        </w:rPr>
        <w:t xml:space="preserve"> </w:t>
      </w:r>
      <w:r w:rsidR="00814BB2">
        <w:rPr>
          <w:sz w:val="28"/>
          <w:szCs w:val="28"/>
        </w:rPr>
        <w:t xml:space="preserve"> </w:t>
      </w:r>
      <w:r w:rsidR="00BD5BA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</w:t>
      </w:r>
      <w:r w:rsidRPr="00B956F9">
        <w:rPr>
          <w:sz w:val="28"/>
          <w:szCs w:val="28"/>
        </w:rPr>
        <w:t xml:space="preserve"> имеют преимущественно локальные системы инженерного обеспечения. </w:t>
      </w:r>
    </w:p>
    <w:p w:rsidR="002D5A6D" w:rsidRDefault="002D5A6D" w:rsidP="002D5A6D">
      <w:pPr>
        <w:ind w:right="-21" w:firstLine="840"/>
        <w:jc w:val="both"/>
        <w:rPr>
          <w:sz w:val="28"/>
          <w:szCs w:val="28"/>
        </w:rPr>
      </w:pPr>
    </w:p>
    <w:p w:rsidR="002D5A6D" w:rsidRPr="00B956F9" w:rsidRDefault="002D5A6D" w:rsidP="002D5A6D">
      <w:pPr>
        <w:ind w:right="-21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</w:t>
      </w:r>
      <w:r w:rsidRPr="00B9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муниципальные  объекты, объекты культуры, образования, здравоохранения в </w:t>
      </w:r>
      <w:r w:rsidR="00BD5BA5">
        <w:rPr>
          <w:sz w:val="28"/>
          <w:szCs w:val="28"/>
        </w:rPr>
        <w:t>Троицком</w:t>
      </w:r>
      <w:r>
        <w:rPr>
          <w:sz w:val="28"/>
          <w:szCs w:val="28"/>
        </w:rPr>
        <w:t xml:space="preserve"> сельском поселении будут снабжаться по прежней схеме централизовано от существующих котельных (таблица № 1),  частные дома </w:t>
      </w:r>
      <w:r w:rsidRPr="004147EE">
        <w:rPr>
          <w:sz w:val="28"/>
          <w:szCs w:val="28"/>
        </w:rPr>
        <w:t>и коттеджн</w:t>
      </w:r>
      <w:r>
        <w:rPr>
          <w:sz w:val="28"/>
          <w:szCs w:val="28"/>
        </w:rPr>
        <w:t>ая</w:t>
      </w:r>
      <w:r w:rsidRPr="004147EE">
        <w:rPr>
          <w:sz w:val="28"/>
          <w:szCs w:val="28"/>
        </w:rPr>
        <w:t xml:space="preserve"> застройк</w:t>
      </w:r>
      <w:r>
        <w:rPr>
          <w:sz w:val="28"/>
          <w:szCs w:val="28"/>
        </w:rPr>
        <w:t>а</w:t>
      </w:r>
      <w:r w:rsidRPr="00B956F9">
        <w:rPr>
          <w:sz w:val="28"/>
          <w:szCs w:val="28"/>
        </w:rPr>
        <w:t xml:space="preserve"> будет снабжаться </w:t>
      </w:r>
      <w:r>
        <w:rPr>
          <w:sz w:val="28"/>
          <w:szCs w:val="28"/>
        </w:rPr>
        <w:t>индивидуально и отапливаться индивидуаль</w:t>
      </w:r>
      <w:r w:rsidR="00A537B3">
        <w:rPr>
          <w:sz w:val="28"/>
          <w:szCs w:val="28"/>
        </w:rPr>
        <w:t>но  твердым  топливом и дровами ( в перспективе перевод частного сектора на природный газ)</w:t>
      </w:r>
      <w:r w:rsidRPr="00B956F9">
        <w:rPr>
          <w:sz w:val="28"/>
          <w:szCs w:val="28"/>
        </w:rPr>
        <w:t xml:space="preserve"> </w:t>
      </w:r>
    </w:p>
    <w:p w:rsidR="002D5A6D" w:rsidRPr="00311EA9" w:rsidRDefault="002D5A6D" w:rsidP="002D5A6D">
      <w:pPr>
        <w:ind w:right="-21" w:firstLine="840"/>
        <w:jc w:val="both"/>
        <w:rPr>
          <w:b/>
          <w:color w:val="000000"/>
          <w:sz w:val="28"/>
          <w:szCs w:val="28"/>
        </w:rPr>
      </w:pPr>
      <w:r w:rsidRPr="00311EA9">
        <w:rPr>
          <w:b/>
          <w:color w:val="000000"/>
          <w:sz w:val="28"/>
          <w:szCs w:val="28"/>
        </w:rPr>
        <w:t xml:space="preserve">Максимальный часовой </w:t>
      </w:r>
      <w:r>
        <w:rPr>
          <w:b/>
          <w:color w:val="000000"/>
          <w:sz w:val="28"/>
          <w:szCs w:val="28"/>
        </w:rPr>
        <w:t>расход тепла на нужды отопления населения</w:t>
      </w:r>
      <w:r w:rsidRPr="00311EA9">
        <w:rPr>
          <w:b/>
          <w:color w:val="000000"/>
          <w:sz w:val="28"/>
          <w:szCs w:val="28"/>
        </w:rPr>
        <w:t>, отопления об</w:t>
      </w:r>
      <w:r>
        <w:rPr>
          <w:b/>
          <w:color w:val="000000"/>
          <w:sz w:val="28"/>
          <w:szCs w:val="28"/>
        </w:rPr>
        <w:t xml:space="preserve">ъектов муниципальной, бюджетной и социальной сферы </w:t>
      </w:r>
      <w:r w:rsidRPr="00311EA9">
        <w:rPr>
          <w:b/>
          <w:color w:val="000000"/>
          <w:sz w:val="28"/>
          <w:szCs w:val="28"/>
        </w:rPr>
        <w:t xml:space="preserve">останется прежним -  </w:t>
      </w:r>
      <w:r w:rsidR="001C2445">
        <w:rPr>
          <w:b/>
          <w:color w:val="000000"/>
          <w:sz w:val="28"/>
          <w:szCs w:val="28"/>
        </w:rPr>
        <w:t>0,58</w:t>
      </w:r>
      <w:r w:rsidR="00BD5BA5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Гкал/час</w:t>
      </w:r>
    </w:p>
    <w:p w:rsidR="002D5A6D" w:rsidRPr="00B956F9" w:rsidRDefault="002D5A6D" w:rsidP="002D5A6D">
      <w:pPr>
        <w:spacing w:before="100" w:beforeAutospacing="1" w:after="100" w:afterAutospacing="1"/>
        <w:ind w:firstLine="720"/>
        <w:rPr>
          <w:sz w:val="28"/>
          <w:szCs w:val="28"/>
        </w:rPr>
      </w:pPr>
      <w:r w:rsidRPr="00B956F9">
        <w:rPr>
          <w:sz w:val="28"/>
          <w:szCs w:val="28"/>
        </w:rPr>
        <w:t xml:space="preserve"> Строительство новых котельных нецелесообразно</w:t>
      </w:r>
      <w:r>
        <w:rPr>
          <w:sz w:val="28"/>
          <w:szCs w:val="28"/>
        </w:rPr>
        <w:t xml:space="preserve">, необходима реконструкция существующих котельных, спроса на тепловую энергию у населения частного сектора и коммерческих структур в </w:t>
      </w:r>
      <w:r w:rsidR="00BD5BA5">
        <w:rPr>
          <w:sz w:val="28"/>
          <w:szCs w:val="28"/>
        </w:rPr>
        <w:t>Троицком</w:t>
      </w:r>
      <w:r>
        <w:rPr>
          <w:sz w:val="28"/>
          <w:szCs w:val="28"/>
        </w:rPr>
        <w:t xml:space="preserve"> сельском поселении нет.</w:t>
      </w:r>
    </w:p>
    <w:p w:rsidR="002D5A6D" w:rsidRPr="00B956F9" w:rsidRDefault="002D5A6D" w:rsidP="002D5A6D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B956F9">
        <w:rPr>
          <w:sz w:val="28"/>
          <w:szCs w:val="28"/>
        </w:rPr>
        <w:t xml:space="preserve"> Существующая схема тепловых сетей и систем теплоснабжения, является оптимальной для поселения ввиду не</w:t>
      </w:r>
      <w:r>
        <w:rPr>
          <w:sz w:val="28"/>
          <w:szCs w:val="28"/>
        </w:rPr>
        <w:t xml:space="preserve"> большой</w:t>
      </w:r>
      <w:r w:rsidRPr="00B956F9">
        <w:rPr>
          <w:sz w:val="28"/>
          <w:szCs w:val="28"/>
        </w:rPr>
        <w:t xml:space="preserve"> протяженности </w:t>
      </w:r>
      <w:r>
        <w:rPr>
          <w:sz w:val="28"/>
          <w:szCs w:val="28"/>
        </w:rPr>
        <w:t>тепловой магистрали, доступности</w:t>
      </w:r>
      <w:r w:rsidRPr="00B956F9">
        <w:rPr>
          <w:sz w:val="28"/>
          <w:szCs w:val="28"/>
        </w:rPr>
        <w:t xml:space="preserve"> к ревизии и ремонту</w:t>
      </w:r>
      <w:r>
        <w:rPr>
          <w:sz w:val="28"/>
          <w:szCs w:val="28"/>
        </w:rPr>
        <w:t xml:space="preserve"> тепловых сетей и ремонту запорной армату</w:t>
      </w:r>
      <w:r w:rsidR="00A537B3">
        <w:rPr>
          <w:sz w:val="28"/>
          <w:szCs w:val="28"/>
        </w:rPr>
        <w:t>ры.</w:t>
      </w:r>
      <w:r w:rsidRPr="00B956F9">
        <w:rPr>
          <w:sz w:val="28"/>
          <w:szCs w:val="28"/>
        </w:rPr>
        <w:t xml:space="preserve"> Трассировка и способ прокладки магистральных тепловых сетей </w:t>
      </w:r>
      <w:r w:rsidR="00BD5BA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осуществлена </w:t>
      </w:r>
      <w:r w:rsidRPr="00B956F9">
        <w:rPr>
          <w:sz w:val="28"/>
          <w:szCs w:val="28"/>
        </w:rPr>
        <w:t xml:space="preserve"> поверхностно</w:t>
      </w:r>
      <w:r>
        <w:rPr>
          <w:sz w:val="28"/>
          <w:szCs w:val="28"/>
        </w:rPr>
        <w:t>, необходима частичная замена  тепловых сетей и теплоизоляция</w:t>
      </w:r>
      <w:r w:rsidRPr="00B956F9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современных </w:t>
      </w:r>
      <w:r w:rsidRPr="00B956F9">
        <w:rPr>
          <w:sz w:val="28"/>
          <w:szCs w:val="28"/>
        </w:rPr>
        <w:t>теплозащитных материалов</w:t>
      </w:r>
      <w:r>
        <w:rPr>
          <w:sz w:val="28"/>
          <w:szCs w:val="28"/>
        </w:rPr>
        <w:t>.</w:t>
      </w:r>
    </w:p>
    <w:p w:rsidR="002D5A6D" w:rsidRPr="001C0059" w:rsidRDefault="002D5A6D" w:rsidP="002D5A6D">
      <w:pPr>
        <w:jc w:val="both"/>
        <w:rPr>
          <w:b/>
          <w:sz w:val="28"/>
          <w:szCs w:val="28"/>
        </w:rPr>
      </w:pPr>
      <w:r w:rsidRPr="001C0059">
        <w:rPr>
          <w:b/>
          <w:sz w:val="28"/>
          <w:szCs w:val="28"/>
        </w:rPr>
        <w:lastRenderedPageBreak/>
        <w:t>Раздел 2.Перспективные балансы тепловой мощности источников тепловой энергии и тепловой нагрузки потребителей.</w:t>
      </w:r>
    </w:p>
    <w:p w:rsidR="002D5A6D" w:rsidRPr="001C0059" w:rsidRDefault="002D5A6D" w:rsidP="002D5A6D">
      <w:pPr>
        <w:jc w:val="both"/>
        <w:rPr>
          <w:b/>
          <w:sz w:val="28"/>
          <w:szCs w:val="28"/>
        </w:rPr>
      </w:pPr>
    </w:p>
    <w:p w:rsidR="002D5A6D" w:rsidRPr="001C0059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>2.1.Радиус эффективного теплоснабжения.</w:t>
      </w:r>
    </w:p>
    <w:p w:rsidR="002D5A6D" w:rsidRPr="001C0059" w:rsidRDefault="002D5A6D" w:rsidP="002D5A6D">
      <w:pPr>
        <w:jc w:val="both"/>
        <w:rPr>
          <w:sz w:val="28"/>
          <w:szCs w:val="28"/>
        </w:rPr>
      </w:pPr>
    </w:p>
    <w:p w:rsidR="002D5A6D" w:rsidRPr="001C0059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 xml:space="preserve">    Среди основных мероприятий по энергосбережению в системах теплоснабжения можно выделить оптимизацию систем теплоснабжения в </w:t>
      </w:r>
      <w:r>
        <w:rPr>
          <w:sz w:val="28"/>
          <w:szCs w:val="28"/>
        </w:rPr>
        <w:t xml:space="preserve">сельских поселениях </w:t>
      </w:r>
      <w:r w:rsidRPr="001C0059">
        <w:rPr>
          <w:sz w:val="28"/>
          <w:szCs w:val="28"/>
        </w:rPr>
        <w:t xml:space="preserve"> с учетом эффективного радиуса теплоснабжения. </w:t>
      </w:r>
    </w:p>
    <w:p w:rsidR="002D5A6D" w:rsidRPr="001C0059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 xml:space="preserve">     Передача тепловой энергии на большие расстояния является экономически неэффективной.</w:t>
      </w:r>
    </w:p>
    <w:p w:rsidR="002D5A6D" w:rsidRPr="001C0059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 xml:space="preserve">     Радиус эффективного теплоснабжения позволяет определить условия, при которых подключение новых или увеличивающих тепловую нагрузку тепло</w:t>
      </w:r>
      <w:r>
        <w:rPr>
          <w:sz w:val="28"/>
          <w:szCs w:val="28"/>
        </w:rPr>
        <w:t xml:space="preserve"> </w:t>
      </w:r>
      <w:r w:rsidRPr="001C0059">
        <w:rPr>
          <w:sz w:val="28"/>
          <w:szCs w:val="28"/>
        </w:rPr>
        <w:t>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2D5A6D" w:rsidRPr="001C0059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 xml:space="preserve">     Радиус эффективного теплоснабжения – максимальное расстояние от тепло</w:t>
      </w:r>
      <w:r>
        <w:rPr>
          <w:sz w:val="28"/>
          <w:szCs w:val="28"/>
        </w:rPr>
        <w:t xml:space="preserve"> </w:t>
      </w:r>
      <w:r w:rsidRPr="001C0059">
        <w:rPr>
          <w:sz w:val="28"/>
          <w:szCs w:val="28"/>
        </w:rPr>
        <w:t>потребляющей установки до ближайшего источника тепловой энергии в системе теплоснабжения, при превышении которого подключение тепло</w:t>
      </w:r>
      <w:r>
        <w:rPr>
          <w:sz w:val="28"/>
          <w:szCs w:val="28"/>
        </w:rPr>
        <w:t xml:space="preserve"> </w:t>
      </w:r>
      <w:r w:rsidRPr="001C0059">
        <w:rPr>
          <w:sz w:val="28"/>
          <w:szCs w:val="28"/>
        </w:rPr>
        <w:t>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2D5A6D" w:rsidRPr="001C0059" w:rsidRDefault="002D5A6D" w:rsidP="002D5A6D">
      <w:pPr>
        <w:jc w:val="both"/>
        <w:rPr>
          <w:sz w:val="28"/>
          <w:szCs w:val="28"/>
        </w:rPr>
      </w:pPr>
    </w:p>
    <w:p w:rsidR="002D5A6D" w:rsidRPr="001C0059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>2.2.Описание существующих и перспективных зон действия си</w:t>
      </w:r>
      <w:r>
        <w:rPr>
          <w:sz w:val="28"/>
          <w:szCs w:val="28"/>
        </w:rPr>
        <w:t>стем теплоснабжения, источников тепловой энергии.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Pr="001C0059" w:rsidRDefault="002D5A6D" w:rsidP="002D5A6D">
      <w:pPr>
        <w:jc w:val="both"/>
        <w:rPr>
          <w:sz w:val="28"/>
          <w:szCs w:val="28"/>
        </w:rPr>
      </w:pPr>
      <w:r w:rsidRPr="001C0059">
        <w:rPr>
          <w:sz w:val="28"/>
          <w:szCs w:val="28"/>
        </w:rPr>
        <w:t>Описание существующих зон действия систем теплоснабжения, источников тепловой энергии.</w:t>
      </w:r>
    </w:p>
    <w:p w:rsidR="002D5A6D" w:rsidRPr="001C0059" w:rsidRDefault="0072223D" w:rsidP="0072223D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4"/>
        <w:gridCol w:w="2374"/>
        <w:gridCol w:w="2374"/>
        <w:gridCol w:w="2375"/>
      </w:tblGrid>
      <w:tr w:rsidR="002D5A6D" w:rsidRPr="001C0059">
        <w:tc>
          <w:tcPr>
            <w:tcW w:w="9497" w:type="dxa"/>
            <w:gridSpan w:val="4"/>
          </w:tcPr>
          <w:p w:rsidR="002D5A6D" w:rsidRPr="001C0059" w:rsidRDefault="002D5A6D" w:rsidP="002D5A6D">
            <w:pPr>
              <w:jc w:val="center"/>
              <w:rPr>
                <w:sz w:val="28"/>
                <w:szCs w:val="28"/>
              </w:rPr>
            </w:pPr>
            <w:r w:rsidRPr="001C0059">
              <w:rPr>
                <w:sz w:val="28"/>
                <w:szCs w:val="28"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2D5A6D" w:rsidRPr="001C0059">
        <w:tc>
          <w:tcPr>
            <w:tcW w:w="2374" w:type="dxa"/>
            <w:vAlign w:val="center"/>
          </w:tcPr>
          <w:p w:rsidR="002D5A6D" w:rsidRPr="001C0059" w:rsidRDefault="002D5A6D" w:rsidP="002D5A6D">
            <w:pPr>
              <w:jc w:val="center"/>
              <w:rPr>
                <w:i/>
                <w:sz w:val="28"/>
                <w:szCs w:val="28"/>
              </w:rPr>
            </w:pPr>
            <w:r w:rsidRPr="001C0059">
              <w:rPr>
                <w:i/>
                <w:sz w:val="28"/>
                <w:szCs w:val="28"/>
              </w:rPr>
              <w:t>на север</w:t>
            </w:r>
          </w:p>
        </w:tc>
        <w:tc>
          <w:tcPr>
            <w:tcW w:w="2374" w:type="dxa"/>
            <w:vAlign w:val="center"/>
          </w:tcPr>
          <w:p w:rsidR="002D5A6D" w:rsidRPr="001C0059" w:rsidRDefault="002D5A6D" w:rsidP="002D5A6D">
            <w:pPr>
              <w:jc w:val="center"/>
              <w:rPr>
                <w:i/>
                <w:sz w:val="28"/>
                <w:szCs w:val="28"/>
              </w:rPr>
            </w:pPr>
            <w:r w:rsidRPr="001C0059">
              <w:rPr>
                <w:i/>
                <w:sz w:val="28"/>
                <w:szCs w:val="28"/>
              </w:rPr>
              <w:t>на восток</w:t>
            </w:r>
          </w:p>
        </w:tc>
        <w:tc>
          <w:tcPr>
            <w:tcW w:w="2374" w:type="dxa"/>
            <w:vAlign w:val="center"/>
          </w:tcPr>
          <w:p w:rsidR="002D5A6D" w:rsidRPr="001C0059" w:rsidRDefault="002D5A6D" w:rsidP="002D5A6D">
            <w:pPr>
              <w:jc w:val="center"/>
              <w:rPr>
                <w:i/>
                <w:sz w:val="28"/>
                <w:szCs w:val="28"/>
              </w:rPr>
            </w:pPr>
            <w:r w:rsidRPr="001C0059">
              <w:rPr>
                <w:i/>
                <w:sz w:val="28"/>
                <w:szCs w:val="28"/>
              </w:rPr>
              <w:t>на юг</w:t>
            </w:r>
          </w:p>
        </w:tc>
        <w:tc>
          <w:tcPr>
            <w:tcW w:w="2375" w:type="dxa"/>
            <w:vAlign w:val="center"/>
          </w:tcPr>
          <w:p w:rsidR="002D5A6D" w:rsidRPr="001C0059" w:rsidRDefault="002D5A6D" w:rsidP="002D5A6D">
            <w:pPr>
              <w:jc w:val="center"/>
              <w:rPr>
                <w:i/>
                <w:sz w:val="28"/>
                <w:szCs w:val="28"/>
              </w:rPr>
            </w:pPr>
            <w:r w:rsidRPr="001C0059">
              <w:rPr>
                <w:i/>
                <w:sz w:val="28"/>
                <w:szCs w:val="28"/>
              </w:rPr>
              <w:t>на запад</w:t>
            </w:r>
          </w:p>
        </w:tc>
      </w:tr>
      <w:tr w:rsidR="002D5A6D" w:rsidRPr="001C0059">
        <w:tc>
          <w:tcPr>
            <w:tcW w:w="9497" w:type="dxa"/>
            <w:gridSpan w:val="4"/>
          </w:tcPr>
          <w:p w:rsidR="002D5A6D" w:rsidRPr="004B724B" w:rsidRDefault="002D5A6D" w:rsidP="002D5A6D">
            <w:pPr>
              <w:jc w:val="center"/>
              <w:rPr>
                <w:i/>
                <w:sz w:val="28"/>
                <w:szCs w:val="28"/>
              </w:rPr>
            </w:pPr>
            <w:r w:rsidRPr="004B724B">
              <w:rPr>
                <w:i/>
                <w:sz w:val="28"/>
                <w:szCs w:val="28"/>
              </w:rPr>
              <w:t>Котельная</w:t>
            </w:r>
            <w:r w:rsidR="00267006">
              <w:rPr>
                <w:i/>
                <w:sz w:val="28"/>
                <w:szCs w:val="28"/>
              </w:rPr>
              <w:t xml:space="preserve"> поста «Троицк»</w:t>
            </w:r>
            <w:r w:rsidRPr="004B724B">
              <w:rPr>
                <w:i/>
                <w:sz w:val="28"/>
                <w:szCs w:val="28"/>
              </w:rPr>
              <w:t xml:space="preserve">  </w:t>
            </w:r>
          </w:p>
        </w:tc>
      </w:tr>
      <w:tr w:rsidR="002D5A6D" w:rsidRPr="001C0059">
        <w:tc>
          <w:tcPr>
            <w:tcW w:w="2374" w:type="dxa"/>
          </w:tcPr>
          <w:p w:rsidR="002D5A6D" w:rsidRPr="001C0059" w:rsidRDefault="00BD5BA5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2D5A6D" w:rsidRPr="001C0059" w:rsidRDefault="00BD5BA5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2D5A6D" w:rsidRPr="001C0059" w:rsidRDefault="00BD5BA5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2D5A6D" w:rsidRPr="001C0059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5A6D" w:rsidRPr="001C0059">
        <w:tc>
          <w:tcPr>
            <w:tcW w:w="9497" w:type="dxa"/>
            <w:gridSpan w:val="4"/>
          </w:tcPr>
          <w:p w:rsidR="002D5A6D" w:rsidRPr="004B724B" w:rsidRDefault="002D5A6D" w:rsidP="002D5A6D">
            <w:pPr>
              <w:jc w:val="center"/>
              <w:rPr>
                <w:i/>
                <w:sz w:val="28"/>
                <w:szCs w:val="28"/>
              </w:rPr>
            </w:pPr>
            <w:r w:rsidRPr="004B724B">
              <w:rPr>
                <w:i/>
                <w:sz w:val="28"/>
                <w:szCs w:val="28"/>
              </w:rPr>
              <w:t xml:space="preserve">Котельная </w:t>
            </w:r>
            <w:r w:rsidR="00BD5BA5">
              <w:rPr>
                <w:i/>
                <w:sz w:val="28"/>
                <w:szCs w:val="28"/>
              </w:rPr>
              <w:t>СОШ с</w:t>
            </w:r>
            <w:r w:rsidRPr="004B724B">
              <w:rPr>
                <w:i/>
                <w:sz w:val="28"/>
                <w:szCs w:val="28"/>
              </w:rPr>
              <w:t xml:space="preserve">. </w:t>
            </w:r>
            <w:r w:rsidR="00BD5BA5">
              <w:rPr>
                <w:i/>
                <w:sz w:val="28"/>
                <w:szCs w:val="28"/>
              </w:rPr>
              <w:t>Троицк</w:t>
            </w:r>
          </w:p>
        </w:tc>
      </w:tr>
      <w:tr w:rsidR="002D5A6D" w:rsidRPr="001C0059">
        <w:tc>
          <w:tcPr>
            <w:tcW w:w="2374" w:type="dxa"/>
          </w:tcPr>
          <w:p w:rsidR="002D5A6D" w:rsidRPr="001C0059" w:rsidRDefault="002D5A6D" w:rsidP="002D5A6D">
            <w:pPr>
              <w:jc w:val="center"/>
              <w:rPr>
                <w:sz w:val="28"/>
                <w:szCs w:val="28"/>
              </w:rPr>
            </w:pPr>
            <w:r w:rsidRPr="001C0059">
              <w:rPr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2D5A6D" w:rsidRPr="001C0059" w:rsidRDefault="00BD5BA5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</w:t>
            </w:r>
            <w:r w:rsidR="00654451">
              <w:rPr>
                <w:sz w:val="28"/>
                <w:szCs w:val="28"/>
              </w:rPr>
              <w:t>93м</w:t>
            </w:r>
          </w:p>
        </w:tc>
        <w:tc>
          <w:tcPr>
            <w:tcW w:w="2374" w:type="dxa"/>
          </w:tcPr>
          <w:p w:rsidR="002D5A6D" w:rsidRPr="001C0059" w:rsidRDefault="00BD5BA5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СОШ </w:t>
            </w:r>
            <w:smartTag w:uri="urn:schemas-microsoft-com:office:smarttags" w:element="metricconverter">
              <w:smartTagPr>
                <w:attr w:name="ProductID" w:val="51 м"/>
              </w:smartTagPr>
              <w:r>
                <w:rPr>
                  <w:sz w:val="28"/>
                  <w:szCs w:val="28"/>
                </w:rPr>
                <w:t>51 м</w:t>
              </w:r>
            </w:smartTag>
          </w:p>
        </w:tc>
        <w:tc>
          <w:tcPr>
            <w:tcW w:w="2375" w:type="dxa"/>
          </w:tcPr>
          <w:p w:rsidR="002D5A6D" w:rsidRPr="001C0059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32B26" w:rsidRPr="001C0059">
        <w:tc>
          <w:tcPr>
            <w:tcW w:w="9497" w:type="dxa"/>
            <w:gridSpan w:val="4"/>
          </w:tcPr>
          <w:p w:rsidR="00932B26" w:rsidRPr="00932B26" w:rsidRDefault="00932B26" w:rsidP="002D5A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Котельная</w:t>
            </w:r>
            <w:r w:rsidR="00E476A6">
              <w:rPr>
                <w:i/>
                <w:sz w:val="28"/>
                <w:szCs w:val="28"/>
              </w:rPr>
              <w:t xml:space="preserve"> </w:t>
            </w:r>
            <w:r w:rsidR="00BD5BA5">
              <w:rPr>
                <w:i/>
                <w:sz w:val="28"/>
                <w:szCs w:val="28"/>
              </w:rPr>
              <w:t>ФАП с. Троицк</w:t>
            </w:r>
            <w:r w:rsidR="009F3CDE">
              <w:rPr>
                <w:i/>
                <w:sz w:val="28"/>
                <w:szCs w:val="28"/>
              </w:rPr>
              <w:t xml:space="preserve"> </w:t>
            </w:r>
            <w:r w:rsidR="009F3CDE" w:rsidRPr="004B724B">
              <w:rPr>
                <w:i/>
                <w:sz w:val="28"/>
                <w:szCs w:val="28"/>
              </w:rPr>
              <w:t>(встроенная)</w:t>
            </w:r>
          </w:p>
        </w:tc>
      </w:tr>
      <w:tr w:rsidR="00932B26" w:rsidRPr="001C0059">
        <w:tc>
          <w:tcPr>
            <w:tcW w:w="2374" w:type="dxa"/>
          </w:tcPr>
          <w:p w:rsidR="00932B26" w:rsidRPr="001C0059" w:rsidRDefault="00932B26" w:rsidP="007C0027">
            <w:pPr>
              <w:jc w:val="center"/>
              <w:rPr>
                <w:sz w:val="28"/>
                <w:szCs w:val="28"/>
              </w:rPr>
            </w:pPr>
            <w:r w:rsidRPr="001C0059">
              <w:rPr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932B26" w:rsidRPr="001C0059" w:rsidRDefault="00932B26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4" w:type="dxa"/>
          </w:tcPr>
          <w:p w:rsidR="00932B26" w:rsidRPr="001C0059" w:rsidRDefault="009F3CDE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75" w:type="dxa"/>
          </w:tcPr>
          <w:p w:rsidR="00932B26" w:rsidRPr="001C0059" w:rsidRDefault="00932B26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2.3.Описание существующих и перспективных зон действия индивидуальных источников тепловой энергии.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4451">
        <w:rPr>
          <w:sz w:val="28"/>
          <w:szCs w:val="28"/>
        </w:rPr>
        <w:t>Троицкое</w:t>
      </w:r>
      <w:r>
        <w:rPr>
          <w:sz w:val="28"/>
          <w:szCs w:val="28"/>
        </w:rPr>
        <w:t xml:space="preserve"> сельское поселение не  газифиц</w:t>
      </w:r>
      <w:r w:rsidR="0068143B">
        <w:rPr>
          <w:sz w:val="28"/>
          <w:szCs w:val="28"/>
        </w:rPr>
        <w:t>ировано. Поэтому большая часть 10</w:t>
      </w:r>
      <w:r>
        <w:rPr>
          <w:sz w:val="28"/>
          <w:szCs w:val="28"/>
        </w:rPr>
        <w:t>0 % индивидуальных жилых домов имеет индивидуальное  отопление работаю</w:t>
      </w:r>
      <w:r w:rsidR="0068143B">
        <w:rPr>
          <w:sz w:val="28"/>
          <w:szCs w:val="28"/>
        </w:rPr>
        <w:t>щее на твердом топливе и дровах.</w:t>
      </w:r>
      <w:r>
        <w:rPr>
          <w:sz w:val="28"/>
          <w:szCs w:val="28"/>
        </w:rPr>
        <w:t xml:space="preserve"> Индивидуальное отопление осуществляется от теплоснабжающих устройств без потерь при передаче, так </w:t>
      </w:r>
      <w:r>
        <w:rPr>
          <w:sz w:val="28"/>
          <w:szCs w:val="28"/>
        </w:rPr>
        <w:lastRenderedPageBreak/>
        <w:t>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данных сайтов компаний производителей оборудования, технических паспортов устройств характеристика индивидуальных теплогенерирующих установок имеет следующий вид:</w:t>
      </w:r>
    </w:p>
    <w:p w:rsidR="002D5A6D" w:rsidRDefault="0046064F" w:rsidP="004606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2D5A6D" w:rsidRPr="00675E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Вид топлива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Средний КПД теплогенерирующих установок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Теплотворная способность топлива, Гкал/ед.</w:t>
            </w:r>
          </w:p>
        </w:tc>
      </w:tr>
      <w:tr w:rsidR="002D5A6D" w:rsidRPr="00675E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Уголь каменный, 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0,72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4,90</w:t>
            </w:r>
          </w:p>
        </w:tc>
      </w:tr>
      <w:tr w:rsidR="002D5A6D" w:rsidRPr="00675E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Дрова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0,68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2,00</w:t>
            </w:r>
          </w:p>
        </w:tc>
      </w:tr>
      <w:tr w:rsidR="002D5A6D" w:rsidRPr="00675EC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Газ сетевой, тыс. куб.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0,90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8,08</w:t>
            </w: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Главной тенденцией децентрализованного теплоснабжения населения, производства тепла индивидуальными теплогенераторами является увеличение потребления газа. В связи с перспективой </w:t>
      </w:r>
      <w:r w:rsidR="00267006">
        <w:rPr>
          <w:sz w:val="28"/>
          <w:szCs w:val="28"/>
        </w:rPr>
        <w:t xml:space="preserve">дальнейшей </w:t>
      </w:r>
      <w:r>
        <w:rPr>
          <w:sz w:val="28"/>
          <w:szCs w:val="28"/>
        </w:rPr>
        <w:t>газификации поселения указанная тенденция будет сохраняться.</w:t>
      </w: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2.4.Перспективные балансы тепловой мощности и тепловой нагрузки в перспективных зонах действия источников тепловой энергии,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Перспективные балансы тепловой мощности и тепловой нагрузки в перспективных зонах действия источников тепловой энергии равны существующим, так как в Генеральном плане </w:t>
      </w:r>
      <w:r w:rsidR="00654451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не предусмотрено изменение существующей схемы теплоснабжения .</w:t>
      </w:r>
    </w:p>
    <w:p w:rsidR="002D5A6D" w:rsidRPr="001C0059" w:rsidRDefault="002D5A6D" w:rsidP="002D5A6D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C0059">
        <w:rPr>
          <w:sz w:val="28"/>
          <w:szCs w:val="28"/>
        </w:rPr>
        <w:t>Существующие значения установленной тепловой мощности основного оборудования источников тепловой энергии (в разрезе котельных).</w:t>
      </w:r>
    </w:p>
    <w:p w:rsidR="002D5A6D" w:rsidRPr="001C0059" w:rsidRDefault="0046064F" w:rsidP="0046064F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2"/>
        <w:gridCol w:w="3402"/>
      </w:tblGrid>
      <w:tr w:rsidR="002D5A6D" w:rsidRPr="001C0059">
        <w:tc>
          <w:tcPr>
            <w:tcW w:w="5812" w:type="dxa"/>
            <w:vAlign w:val="center"/>
          </w:tcPr>
          <w:p w:rsidR="002D5A6D" w:rsidRPr="001C0059" w:rsidRDefault="002D5A6D" w:rsidP="002D5A6D">
            <w:pPr>
              <w:jc w:val="center"/>
              <w:rPr>
                <w:sz w:val="28"/>
                <w:szCs w:val="28"/>
              </w:rPr>
            </w:pPr>
            <w:r w:rsidRPr="001C0059"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3402" w:type="dxa"/>
          </w:tcPr>
          <w:p w:rsidR="002D5A6D" w:rsidRPr="001C0059" w:rsidRDefault="002D5A6D" w:rsidP="002D5A6D">
            <w:pPr>
              <w:jc w:val="center"/>
              <w:rPr>
                <w:sz w:val="28"/>
                <w:szCs w:val="28"/>
              </w:rPr>
            </w:pPr>
            <w:r w:rsidRPr="001C0059">
              <w:rPr>
                <w:sz w:val="28"/>
                <w:szCs w:val="28"/>
              </w:rPr>
              <w:t>Установленная мощность, Гкал/час</w:t>
            </w:r>
          </w:p>
        </w:tc>
      </w:tr>
      <w:tr w:rsidR="00654451" w:rsidRPr="001C0059">
        <w:tc>
          <w:tcPr>
            <w:tcW w:w="5812" w:type="dxa"/>
            <w:vAlign w:val="center"/>
          </w:tcPr>
          <w:p w:rsidR="00267006" w:rsidRPr="001C2155" w:rsidRDefault="00654451" w:rsidP="0026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r w:rsidR="00267006">
              <w:rPr>
                <w:sz w:val="28"/>
                <w:szCs w:val="28"/>
              </w:rPr>
              <w:t>поста «Троицк»</w:t>
            </w:r>
          </w:p>
          <w:p w:rsidR="00654451" w:rsidRPr="001C2155" w:rsidRDefault="00267006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 с.п.</w:t>
            </w:r>
          </w:p>
        </w:tc>
        <w:tc>
          <w:tcPr>
            <w:tcW w:w="3402" w:type="dxa"/>
          </w:tcPr>
          <w:p w:rsidR="00654451" w:rsidRDefault="00654451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281226">
              <w:rPr>
                <w:sz w:val="28"/>
                <w:szCs w:val="28"/>
              </w:rPr>
              <w:t>3</w:t>
            </w:r>
          </w:p>
          <w:p w:rsidR="00267006" w:rsidRPr="001C0059" w:rsidRDefault="00267006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654451" w:rsidRPr="001C0059">
        <w:tc>
          <w:tcPr>
            <w:tcW w:w="5812" w:type="dxa"/>
            <w:vAlign w:val="center"/>
          </w:tcPr>
          <w:p w:rsidR="00654451" w:rsidRPr="001C2155" w:rsidRDefault="00654451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3402" w:type="dxa"/>
          </w:tcPr>
          <w:p w:rsidR="00654451" w:rsidRPr="001C0059" w:rsidRDefault="00654451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</w:tr>
      <w:tr w:rsidR="00654451" w:rsidRPr="001C0059">
        <w:tc>
          <w:tcPr>
            <w:tcW w:w="5812" w:type="dxa"/>
            <w:vAlign w:val="center"/>
          </w:tcPr>
          <w:p w:rsidR="00654451" w:rsidRDefault="00654451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654451" w:rsidRPr="001C2155" w:rsidRDefault="00654451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3402" w:type="dxa"/>
          </w:tcPr>
          <w:p w:rsidR="00654451" w:rsidRDefault="00281226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2D5A6D" w:rsidRDefault="002D5A6D" w:rsidP="002D5A6D">
      <w:pPr>
        <w:jc w:val="both"/>
        <w:rPr>
          <w:sz w:val="22"/>
          <w:szCs w:val="22"/>
        </w:rPr>
      </w:pPr>
    </w:p>
    <w:p w:rsidR="002D5A6D" w:rsidRPr="00D6718F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Pr="00D6718F">
        <w:rPr>
          <w:sz w:val="28"/>
          <w:szCs w:val="28"/>
        </w:rPr>
        <w:t>Существующие и перспективные затраты тепловой мощности на собственные и хозяйственные нужды источников тепловой энергии (в разрезе котельных).</w:t>
      </w:r>
    </w:p>
    <w:p w:rsidR="002D5A6D" w:rsidRPr="00D6718F" w:rsidRDefault="0046064F" w:rsidP="0046064F">
      <w:pPr>
        <w:ind w:left="108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2055"/>
        <w:gridCol w:w="2055"/>
      </w:tblGrid>
      <w:tr w:rsidR="002D5A6D" w:rsidRPr="00D6718F">
        <w:tc>
          <w:tcPr>
            <w:tcW w:w="5387" w:type="dxa"/>
            <w:vMerge w:val="restart"/>
            <w:vAlign w:val="center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</w:t>
            </w:r>
            <w:r w:rsidRPr="00D6718F">
              <w:rPr>
                <w:sz w:val="28"/>
                <w:szCs w:val="28"/>
              </w:rPr>
              <w:t>, адрес</w:t>
            </w:r>
          </w:p>
        </w:tc>
        <w:tc>
          <w:tcPr>
            <w:tcW w:w="4110" w:type="dxa"/>
            <w:gridSpan w:val="2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Затраты на собственные нужды, Гкал/час</w:t>
            </w:r>
          </w:p>
        </w:tc>
      </w:tr>
      <w:tr w:rsidR="002D5A6D" w:rsidRPr="00D6718F">
        <w:tc>
          <w:tcPr>
            <w:tcW w:w="5387" w:type="dxa"/>
            <w:vMerge/>
          </w:tcPr>
          <w:p w:rsidR="002D5A6D" w:rsidRPr="00D6718F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существующие</w:t>
            </w:r>
          </w:p>
        </w:tc>
        <w:tc>
          <w:tcPr>
            <w:tcW w:w="2055" w:type="dxa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перспективные</w:t>
            </w:r>
          </w:p>
        </w:tc>
      </w:tr>
      <w:tr w:rsidR="00654451" w:rsidRPr="00D6718F">
        <w:tc>
          <w:tcPr>
            <w:tcW w:w="5387" w:type="dxa"/>
            <w:vAlign w:val="center"/>
          </w:tcPr>
          <w:p w:rsidR="00267006" w:rsidRDefault="00654451" w:rsidP="0026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r w:rsidR="00267006">
              <w:rPr>
                <w:sz w:val="28"/>
                <w:szCs w:val="28"/>
              </w:rPr>
              <w:t>поста Троицк»</w:t>
            </w:r>
          </w:p>
          <w:p w:rsidR="00267006" w:rsidRPr="001C2155" w:rsidRDefault="00267006" w:rsidP="002670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 с/п</w:t>
            </w:r>
          </w:p>
          <w:p w:rsidR="00654451" w:rsidRPr="001C2155" w:rsidRDefault="00654451" w:rsidP="00451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654451" w:rsidRDefault="00654451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  <w:r w:rsidR="00B73729">
              <w:rPr>
                <w:sz w:val="28"/>
                <w:szCs w:val="28"/>
              </w:rPr>
              <w:t>2</w:t>
            </w:r>
          </w:p>
          <w:p w:rsidR="00267006" w:rsidRPr="00D6718F" w:rsidRDefault="00267006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  <w:r w:rsidR="00B73729">
              <w:rPr>
                <w:sz w:val="28"/>
                <w:szCs w:val="28"/>
              </w:rPr>
              <w:t>2</w:t>
            </w:r>
          </w:p>
        </w:tc>
        <w:tc>
          <w:tcPr>
            <w:tcW w:w="2055" w:type="dxa"/>
          </w:tcPr>
          <w:p w:rsidR="00654451" w:rsidRDefault="00654451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</w:t>
            </w:r>
            <w:r w:rsidR="00267006">
              <w:rPr>
                <w:sz w:val="28"/>
                <w:szCs w:val="28"/>
              </w:rPr>
              <w:t>3</w:t>
            </w:r>
          </w:p>
          <w:p w:rsidR="00267006" w:rsidRPr="00D6718F" w:rsidRDefault="00267006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0,00003</w:t>
            </w:r>
          </w:p>
        </w:tc>
      </w:tr>
      <w:tr w:rsidR="00654451" w:rsidRPr="00D6718F">
        <w:tc>
          <w:tcPr>
            <w:tcW w:w="5387" w:type="dxa"/>
            <w:vAlign w:val="center"/>
          </w:tcPr>
          <w:p w:rsidR="00654451" w:rsidRPr="001C2155" w:rsidRDefault="00654451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lastRenderedPageBreak/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2055" w:type="dxa"/>
          </w:tcPr>
          <w:p w:rsidR="00654451" w:rsidRPr="00D6718F" w:rsidRDefault="00654451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0,0041</w:t>
            </w:r>
          </w:p>
        </w:tc>
        <w:tc>
          <w:tcPr>
            <w:tcW w:w="2055" w:type="dxa"/>
          </w:tcPr>
          <w:p w:rsidR="00654451" w:rsidRPr="00D6718F" w:rsidRDefault="004C5092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0,0041</w:t>
            </w:r>
          </w:p>
        </w:tc>
      </w:tr>
      <w:tr w:rsidR="00654451" w:rsidRPr="00D6718F">
        <w:tc>
          <w:tcPr>
            <w:tcW w:w="5387" w:type="dxa"/>
            <w:vAlign w:val="center"/>
          </w:tcPr>
          <w:p w:rsidR="00654451" w:rsidRDefault="00654451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654451" w:rsidRPr="001C2155" w:rsidRDefault="00654451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2055" w:type="dxa"/>
          </w:tcPr>
          <w:p w:rsidR="00654451" w:rsidRPr="00D6718F" w:rsidRDefault="00654451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</w:t>
            </w:r>
          </w:p>
        </w:tc>
        <w:tc>
          <w:tcPr>
            <w:tcW w:w="2055" w:type="dxa"/>
          </w:tcPr>
          <w:p w:rsidR="00654451" w:rsidRPr="00D6718F" w:rsidRDefault="00654451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</w:t>
            </w:r>
          </w:p>
        </w:tc>
      </w:tr>
    </w:tbl>
    <w:p w:rsidR="002D5A6D" w:rsidRDefault="002D5A6D" w:rsidP="002D5A6D">
      <w:pPr>
        <w:ind w:left="66"/>
        <w:jc w:val="both"/>
        <w:rPr>
          <w:sz w:val="28"/>
          <w:szCs w:val="28"/>
        </w:rPr>
      </w:pPr>
    </w:p>
    <w:p w:rsidR="002D5A6D" w:rsidRPr="00D6718F" w:rsidRDefault="002D5A6D" w:rsidP="002D5A6D">
      <w:pPr>
        <w:ind w:left="66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Pr="00D6718F">
        <w:rPr>
          <w:sz w:val="28"/>
          <w:szCs w:val="28"/>
        </w:rPr>
        <w:t>Значения существующей и перспективной тепловой мощности источников тепловой энергии</w:t>
      </w:r>
      <w:r>
        <w:rPr>
          <w:sz w:val="22"/>
          <w:szCs w:val="22"/>
        </w:rPr>
        <w:t xml:space="preserve"> </w:t>
      </w:r>
      <w:r w:rsidRPr="00D6718F">
        <w:rPr>
          <w:sz w:val="28"/>
          <w:szCs w:val="28"/>
        </w:rPr>
        <w:t>нетто.</w:t>
      </w:r>
    </w:p>
    <w:p w:rsidR="002D5A6D" w:rsidRPr="0046064F" w:rsidRDefault="0046064F" w:rsidP="0046064F">
      <w:pPr>
        <w:ind w:left="1080"/>
        <w:jc w:val="right"/>
        <w:rPr>
          <w:sz w:val="28"/>
          <w:szCs w:val="28"/>
        </w:rPr>
      </w:pPr>
      <w:r w:rsidRPr="0046064F">
        <w:rPr>
          <w:sz w:val="28"/>
          <w:szCs w:val="28"/>
        </w:rPr>
        <w:t>Таблица 6</w:t>
      </w:r>
    </w:p>
    <w:tbl>
      <w:tblPr>
        <w:tblW w:w="96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20"/>
        <w:gridCol w:w="1953"/>
        <w:gridCol w:w="2038"/>
        <w:gridCol w:w="2032"/>
      </w:tblGrid>
      <w:tr w:rsidR="002D5A6D" w:rsidRPr="00AF0B94">
        <w:tc>
          <w:tcPr>
            <w:tcW w:w="3620" w:type="dxa"/>
            <w:vMerge w:val="restart"/>
            <w:vAlign w:val="center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1953" w:type="dxa"/>
            <w:vMerge w:val="restart"/>
            <w:vAlign w:val="center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Фактическая располагаемая мощность источника, Гкал/час</w:t>
            </w:r>
          </w:p>
        </w:tc>
        <w:tc>
          <w:tcPr>
            <w:tcW w:w="4070" w:type="dxa"/>
            <w:gridSpan w:val="2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Подключенная мощность теп</w:t>
            </w:r>
            <w:r w:rsidRPr="00D6718F">
              <w:rPr>
                <w:sz w:val="28"/>
                <w:szCs w:val="28"/>
              </w:rPr>
              <w:t>ловой энергии нетто, Гкал/час</w:t>
            </w:r>
          </w:p>
        </w:tc>
      </w:tr>
      <w:tr w:rsidR="002D5A6D" w:rsidRPr="00AF0B94">
        <w:tc>
          <w:tcPr>
            <w:tcW w:w="3620" w:type="dxa"/>
            <w:vMerge/>
          </w:tcPr>
          <w:p w:rsidR="002D5A6D" w:rsidRPr="00D6718F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существующие</w:t>
            </w:r>
          </w:p>
        </w:tc>
        <w:tc>
          <w:tcPr>
            <w:tcW w:w="2032" w:type="dxa"/>
          </w:tcPr>
          <w:p w:rsidR="002D5A6D" w:rsidRPr="00D6718F" w:rsidRDefault="002D5A6D" w:rsidP="002D5A6D">
            <w:pPr>
              <w:jc w:val="center"/>
              <w:rPr>
                <w:sz w:val="28"/>
                <w:szCs w:val="28"/>
              </w:rPr>
            </w:pPr>
            <w:r w:rsidRPr="00D6718F">
              <w:rPr>
                <w:sz w:val="28"/>
                <w:szCs w:val="28"/>
              </w:rPr>
              <w:t>перспективные</w:t>
            </w:r>
          </w:p>
        </w:tc>
      </w:tr>
      <w:tr w:rsidR="004C5092" w:rsidRPr="00277ECA">
        <w:tc>
          <w:tcPr>
            <w:tcW w:w="3620" w:type="dxa"/>
            <w:vAlign w:val="center"/>
          </w:tcPr>
          <w:p w:rsidR="004C5092" w:rsidRDefault="00B73729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поста «Троицк»</w:t>
            </w:r>
          </w:p>
          <w:p w:rsidR="00B73729" w:rsidRDefault="00B73729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 с/п</w:t>
            </w:r>
          </w:p>
          <w:p w:rsidR="004C5092" w:rsidRPr="001C2155" w:rsidRDefault="004C5092" w:rsidP="00451E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3" w:type="dxa"/>
          </w:tcPr>
          <w:p w:rsidR="004C5092" w:rsidRDefault="004C5092" w:rsidP="004A2637">
            <w:pPr>
              <w:jc w:val="center"/>
              <w:rPr>
                <w:sz w:val="28"/>
                <w:szCs w:val="28"/>
              </w:rPr>
            </w:pPr>
          </w:p>
          <w:p w:rsidR="004C5092" w:rsidRPr="001C0059" w:rsidRDefault="004C5092" w:rsidP="004A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281226">
              <w:rPr>
                <w:sz w:val="28"/>
                <w:szCs w:val="28"/>
              </w:rPr>
              <w:t>3</w:t>
            </w:r>
          </w:p>
        </w:tc>
        <w:tc>
          <w:tcPr>
            <w:tcW w:w="2038" w:type="dxa"/>
            <w:vAlign w:val="center"/>
          </w:tcPr>
          <w:p w:rsidR="004C5092" w:rsidRDefault="004C5092" w:rsidP="002D5A6D">
            <w:pPr>
              <w:jc w:val="center"/>
              <w:rPr>
                <w:sz w:val="28"/>
                <w:szCs w:val="28"/>
              </w:rPr>
            </w:pPr>
          </w:p>
          <w:p w:rsidR="004C5092" w:rsidRPr="001C2155" w:rsidRDefault="004C5092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B73729"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vAlign w:val="center"/>
          </w:tcPr>
          <w:p w:rsidR="004C5092" w:rsidRDefault="004C5092" w:rsidP="004A2637">
            <w:pPr>
              <w:jc w:val="center"/>
              <w:rPr>
                <w:sz w:val="28"/>
                <w:szCs w:val="28"/>
              </w:rPr>
            </w:pPr>
          </w:p>
          <w:p w:rsidR="004C5092" w:rsidRPr="001C2155" w:rsidRDefault="004C5092" w:rsidP="004A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281226">
              <w:rPr>
                <w:sz w:val="28"/>
                <w:szCs w:val="28"/>
              </w:rPr>
              <w:t>3</w:t>
            </w:r>
          </w:p>
        </w:tc>
      </w:tr>
      <w:tr w:rsidR="004C5092" w:rsidRPr="00277ECA">
        <w:tc>
          <w:tcPr>
            <w:tcW w:w="3620" w:type="dxa"/>
            <w:vAlign w:val="center"/>
          </w:tcPr>
          <w:p w:rsidR="004C5092" w:rsidRPr="001C2155" w:rsidRDefault="004C5092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1953" w:type="dxa"/>
          </w:tcPr>
          <w:p w:rsidR="004C5092" w:rsidRDefault="004C5092" w:rsidP="004A2637">
            <w:pPr>
              <w:jc w:val="center"/>
              <w:rPr>
                <w:sz w:val="28"/>
                <w:szCs w:val="28"/>
              </w:rPr>
            </w:pPr>
          </w:p>
          <w:p w:rsidR="004C5092" w:rsidRPr="001C0059" w:rsidRDefault="004C5092" w:rsidP="004A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2038" w:type="dxa"/>
            <w:vAlign w:val="center"/>
          </w:tcPr>
          <w:p w:rsidR="004C5092" w:rsidRDefault="004C5092" w:rsidP="002D5A6D">
            <w:pPr>
              <w:jc w:val="center"/>
              <w:rPr>
                <w:sz w:val="28"/>
                <w:szCs w:val="28"/>
              </w:rPr>
            </w:pPr>
          </w:p>
          <w:p w:rsidR="004C5092" w:rsidRDefault="004C5092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0,338</w:t>
            </w:r>
          </w:p>
        </w:tc>
        <w:tc>
          <w:tcPr>
            <w:tcW w:w="2032" w:type="dxa"/>
            <w:vAlign w:val="center"/>
          </w:tcPr>
          <w:p w:rsidR="004C5092" w:rsidRDefault="004C5092" w:rsidP="004A2637">
            <w:pPr>
              <w:jc w:val="center"/>
              <w:rPr>
                <w:sz w:val="28"/>
                <w:szCs w:val="28"/>
              </w:rPr>
            </w:pPr>
          </w:p>
          <w:p w:rsidR="004C5092" w:rsidRDefault="004C5092" w:rsidP="004A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</w:tr>
      <w:tr w:rsidR="004C5092" w:rsidRPr="00277ECA">
        <w:tc>
          <w:tcPr>
            <w:tcW w:w="3620" w:type="dxa"/>
            <w:vAlign w:val="center"/>
          </w:tcPr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4C5092" w:rsidRPr="001C2155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1953" w:type="dxa"/>
          </w:tcPr>
          <w:p w:rsidR="004C5092" w:rsidRDefault="004C5092" w:rsidP="004A2637">
            <w:pPr>
              <w:jc w:val="center"/>
              <w:rPr>
                <w:sz w:val="28"/>
                <w:szCs w:val="28"/>
              </w:rPr>
            </w:pPr>
          </w:p>
          <w:p w:rsidR="004C5092" w:rsidRDefault="00281226" w:rsidP="004A2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38" w:type="dxa"/>
            <w:vAlign w:val="center"/>
          </w:tcPr>
          <w:p w:rsidR="004C5092" w:rsidRDefault="004C5092" w:rsidP="007C0027">
            <w:pPr>
              <w:jc w:val="center"/>
              <w:rPr>
                <w:sz w:val="28"/>
                <w:szCs w:val="28"/>
              </w:rPr>
            </w:pPr>
          </w:p>
          <w:p w:rsidR="004C5092" w:rsidRDefault="004C5092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2032" w:type="dxa"/>
            <w:vAlign w:val="center"/>
          </w:tcPr>
          <w:p w:rsidR="004C5092" w:rsidRDefault="004C5092" w:rsidP="007C0027">
            <w:pPr>
              <w:jc w:val="center"/>
              <w:rPr>
                <w:sz w:val="28"/>
                <w:szCs w:val="28"/>
              </w:rPr>
            </w:pPr>
          </w:p>
          <w:p w:rsidR="004C5092" w:rsidRDefault="00281226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2D5A6D" w:rsidRDefault="002D5A6D" w:rsidP="002D5A6D">
      <w:pPr>
        <w:ind w:left="720"/>
        <w:jc w:val="both"/>
        <w:rPr>
          <w:sz w:val="28"/>
          <w:szCs w:val="28"/>
        </w:rPr>
      </w:pPr>
    </w:p>
    <w:p w:rsidR="002D5A6D" w:rsidRPr="003200F2" w:rsidRDefault="002D5A6D" w:rsidP="002D5A6D">
      <w:pPr>
        <w:ind w:left="720"/>
        <w:jc w:val="both"/>
        <w:rPr>
          <w:sz w:val="28"/>
          <w:szCs w:val="28"/>
        </w:rPr>
      </w:pPr>
      <w:r w:rsidRPr="003200F2">
        <w:rPr>
          <w:sz w:val="28"/>
          <w:szCs w:val="28"/>
        </w:rPr>
        <w:t>2.8.Значения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потерь.</w:t>
      </w:r>
    </w:p>
    <w:p w:rsidR="002D5A6D" w:rsidRPr="003200F2" w:rsidRDefault="0046064F" w:rsidP="0046064F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pPr w:leftFromText="180" w:rightFromText="180" w:vertAnchor="text" w:tblpY="1"/>
        <w:tblOverlap w:val="never"/>
        <w:tblW w:w="1028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28"/>
        <w:gridCol w:w="1276"/>
        <w:gridCol w:w="1175"/>
        <w:gridCol w:w="1235"/>
        <w:gridCol w:w="1272"/>
      </w:tblGrid>
      <w:tr w:rsidR="002D5A6D" w:rsidRPr="003200F2">
        <w:trPr>
          <w:trHeight w:val="108"/>
        </w:trPr>
        <w:tc>
          <w:tcPr>
            <w:tcW w:w="5328" w:type="dxa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</w:t>
            </w:r>
            <w:r w:rsidRPr="003200F2">
              <w:rPr>
                <w:sz w:val="28"/>
                <w:szCs w:val="28"/>
              </w:rPr>
              <w:t>, адрес</w:t>
            </w:r>
          </w:p>
        </w:tc>
        <w:tc>
          <w:tcPr>
            <w:tcW w:w="1276" w:type="dxa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Потери ТЭ через изоляцию, Гкал</w:t>
            </w:r>
          </w:p>
        </w:tc>
        <w:tc>
          <w:tcPr>
            <w:tcW w:w="1175" w:type="dxa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Потери ТЭ за счет потерь теплоносителя, Гкал</w:t>
            </w:r>
          </w:p>
        </w:tc>
        <w:tc>
          <w:tcPr>
            <w:tcW w:w="1235" w:type="dxa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 xml:space="preserve">Потери </w:t>
            </w:r>
            <w:r>
              <w:rPr>
                <w:sz w:val="28"/>
                <w:szCs w:val="28"/>
              </w:rPr>
              <w:t>ТЭ</w:t>
            </w:r>
            <w:r w:rsidRPr="003200F2">
              <w:rPr>
                <w:sz w:val="28"/>
                <w:szCs w:val="28"/>
              </w:rPr>
              <w:t xml:space="preserve"> при передаче, Гкал</w:t>
            </w:r>
          </w:p>
        </w:tc>
        <w:tc>
          <w:tcPr>
            <w:tcW w:w="1272" w:type="dxa"/>
          </w:tcPr>
          <w:p w:rsidR="002D5A6D" w:rsidRPr="003200F2" w:rsidRDefault="002D5A6D" w:rsidP="002D5A6D">
            <w:pPr>
              <w:tabs>
                <w:tab w:val="left" w:pos="735"/>
              </w:tabs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Затраты на компенсацию потерь ТЭ, тыс. руб.</w:t>
            </w:r>
          </w:p>
        </w:tc>
      </w:tr>
      <w:tr w:rsidR="004C5092" w:rsidRPr="003200F2">
        <w:trPr>
          <w:trHeight w:val="108"/>
        </w:trPr>
        <w:tc>
          <w:tcPr>
            <w:tcW w:w="5328" w:type="dxa"/>
            <w:vAlign w:val="center"/>
          </w:tcPr>
          <w:p w:rsidR="00B73729" w:rsidRDefault="004C5092" w:rsidP="00B7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</w:t>
            </w:r>
            <w:r w:rsidR="00B73729">
              <w:rPr>
                <w:sz w:val="28"/>
                <w:szCs w:val="28"/>
              </w:rPr>
              <w:t>поста «Троицк»</w:t>
            </w:r>
          </w:p>
          <w:p w:rsidR="00B73729" w:rsidRPr="001C2155" w:rsidRDefault="00B73729" w:rsidP="00B7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 с/п</w:t>
            </w:r>
          </w:p>
          <w:p w:rsidR="004C5092" w:rsidRPr="001C2155" w:rsidRDefault="004C5092" w:rsidP="004C5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5092" w:rsidRPr="003200F2">
        <w:trPr>
          <w:trHeight w:val="108"/>
        </w:trPr>
        <w:tc>
          <w:tcPr>
            <w:tcW w:w="5328" w:type="dxa"/>
            <w:vAlign w:val="center"/>
          </w:tcPr>
          <w:p w:rsidR="004C5092" w:rsidRPr="001C2155" w:rsidRDefault="004C5092" w:rsidP="004C5092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1276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145,8</w:t>
            </w:r>
          </w:p>
        </w:tc>
        <w:tc>
          <w:tcPr>
            <w:tcW w:w="1175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235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148,2</w:t>
            </w:r>
          </w:p>
        </w:tc>
        <w:tc>
          <w:tcPr>
            <w:tcW w:w="1272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4C5092" w:rsidRPr="003200F2">
        <w:trPr>
          <w:trHeight w:val="108"/>
        </w:trPr>
        <w:tc>
          <w:tcPr>
            <w:tcW w:w="5328" w:type="dxa"/>
            <w:vAlign w:val="center"/>
          </w:tcPr>
          <w:p w:rsidR="004C509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4C5092" w:rsidRPr="001C2155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1276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5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</w:tcPr>
          <w:p w:rsidR="004C5092" w:rsidRPr="003200F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D5A6D" w:rsidRDefault="002D5A6D" w:rsidP="002D5A6D">
      <w:pPr>
        <w:pStyle w:val="ad"/>
        <w:rPr>
          <w:sz w:val="28"/>
          <w:szCs w:val="28"/>
        </w:rPr>
      </w:pPr>
    </w:p>
    <w:p w:rsidR="002D5A6D" w:rsidRPr="003200F2" w:rsidRDefault="002D5A6D" w:rsidP="002D5A6D">
      <w:pPr>
        <w:ind w:left="720"/>
        <w:jc w:val="both"/>
        <w:rPr>
          <w:sz w:val="28"/>
          <w:szCs w:val="28"/>
        </w:rPr>
      </w:pPr>
      <w:r w:rsidRPr="003200F2">
        <w:rPr>
          <w:sz w:val="28"/>
          <w:szCs w:val="28"/>
        </w:rPr>
        <w:t>2.9.Затраты существующей и перспективной тепловой мощности на хозяйственные нужды тепловых сетей.</w:t>
      </w:r>
    </w:p>
    <w:p w:rsidR="002D5A6D" w:rsidRPr="003200F2" w:rsidRDefault="0046064F" w:rsidP="0046064F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8</w:t>
      </w:r>
    </w:p>
    <w:tbl>
      <w:tblPr>
        <w:tblW w:w="990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2538"/>
      </w:tblGrid>
      <w:tr w:rsidR="002D5A6D" w:rsidRPr="003200F2">
        <w:trPr>
          <w:trHeight w:val="322"/>
        </w:trPr>
        <w:tc>
          <w:tcPr>
            <w:tcW w:w="7371" w:type="dxa"/>
            <w:vMerge w:val="restart"/>
            <w:vAlign w:val="center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2538" w:type="dxa"/>
            <w:vMerge w:val="restart"/>
            <w:vAlign w:val="center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 xml:space="preserve">Существующие </w:t>
            </w:r>
            <w:r w:rsidRPr="003200F2">
              <w:rPr>
                <w:sz w:val="28"/>
                <w:szCs w:val="28"/>
              </w:rPr>
              <w:lastRenderedPageBreak/>
              <w:t>затраты тепловой мощности на хоз. нужды тепловых сетей, Гкал/час</w:t>
            </w:r>
          </w:p>
        </w:tc>
      </w:tr>
      <w:tr w:rsidR="002D5A6D" w:rsidRPr="003200F2">
        <w:trPr>
          <w:trHeight w:val="322"/>
        </w:trPr>
        <w:tc>
          <w:tcPr>
            <w:tcW w:w="7371" w:type="dxa"/>
            <w:vMerge/>
          </w:tcPr>
          <w:p w:rsidR="002D5A6D" w:rsidRPr="003200F2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</w:tr>
      <w:tr w:rsidR="004C5092" w:rsidRPr="003200F2">
        <w:tc>
          <w:tcPr>
            <w:tcW w:w="7371" w:type="dxa"/>
            <w:vAlign w:val="center"/>
          </w:tcPr>
          <w:p w:rsidR="004C509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котельная ФАП </w:t>
            </w:r>
          </w:p>
          <w:p w:rsidR="004C5092" w:rsidRPr="001C2155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Орлово </w:t>
            </w:r>
            <w:r w:rsidR="00460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Кукушкино </w:t>
            </w:r>
          </w:p>
        </w:tc>
        <w:tc>
          <w:tcPr>
            <w:tcW w:w="2538" w:type="dxa"/>
          </w:tcPr>
          <w:p w:rsidR="004C5092" w:rsidRPr="00D6718F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</w:t>
            </w:r>
          </w:p>
        </w:tc>
      </w:tr>
      <w:tr w:rsidR="004C5092" w:rsidRPr="003200F2">
        <w:tc>
          <w:tcPr>
            <w:tcW w:w="7371" w:type="dxa"/>
            <w:vAlign w:val="center"/>
          </w:tcPr>
          <w:p w:rsidR="004C5092" w:rsidRPr="001C2155" w:rsidRDefault="004C5092" w:rsidP="004C5092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2538" w:type="dxa"/>
          </w:tcPr>
          <w:p w:rsidR="004C5092" w:rsidRPr="00D6718F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0,0041</w:t>
            </w:r>
          </w:p>
        </w:tc>
      </w:tr>
      <w:tr w:rsidR="004C5092" w:rsidRPr="003200F2">
        <w:tc>
          <w:tcPr>
            <w:tcW w:w="7371" w:type="dxa"/>
            <w:vAlign w:val="center"/>
          </w:tcPr>
          <w:p w:rsidR="004C5092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4C5092" w:rsidRPr="001C2155" w:rsidRDefault="004C5092" w:rsidP="004C5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2538" w:type="dxa"/>
          </w:tcPr>
          <w:p w:rsidR="004C5092" w:rsidRPr="00D6718F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0,00001</w:t>
            </w:r>
          </w:p>
        </w:tc>
      </w:tr>
    </w:tbl>
    <w:p w:rsidR="002D5A6D" w:rsidRDefault="002D5A6D" w:rsidP="002D5A6D">
      <w:pPr>
        <w:ind w:left="1080"/>
        <w:jc w:val="both"/>
        <w:rPr>
          <w:sz w:val="22"/>
          <w:szCs w:val="22"/>
        </w:rPr>
      </w:pPr>
    </w:p>
    <w:p w:rsidR="002D5A6D" w:rsidRPr="003200F2" w:rsidRDefault="002D5A6D" w:rsidP="002D5A6D">
      <w:pPr>
        <w:ind w:left="720"/>
        <w:jc w:val="both"/>
        <w:rPr>
          <w:sz w:val="28"/>
          <w:szCs w:val="28"/>
        </w:rPr>
      </w:pPr>
      <w:r w:rsidRPr="003200F2">
        <w:rPr>
          <w:sz w:val="28"/>
          <w:szCs w:val="28"/>
        </w:rPr>
        <w:t>2.10.Значения существующей и перспективной тепловой мощности источников теплоснабжения, в том числе источников тепловой энергии, принадлежащих потребителям,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</w:p>
    <w:p w:rsidR="002D5A6D" w:rsidRPr="003200F2" w:rsidRDefault="0046064F" w:rsidP="0046064F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W w:w="96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9"/>
        <w:gridCol w:w="2538"/>
        <w:gridCol w:w="1573"/>
        <w:gridCol w:w="1563"/>
      </w:tblGrid>
      <w:tr w:rsidR="002D5A6D" w:rsidRPr="003200F2">
        <w:tc>
          <w:tcPr>
            <w:tcW w:w="3969" w:type="dxa"/>
            <w:vMerge w:val="restart"/>
            <w:vAlign w:val="center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2538" w:type="dxa"/>
            <w:vMerge w:val="restart"/>
            <w:vAlign w:val="center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Фактическая установленная  мощность источника, Гкал/час</w:t>
            </w:r>
          </w:p>
        </w:tc>
        <w:tc>
          <w:tcPr>
            <w:tcW w:w="3136" w:type="dxa"/>
            <w:gridSpan w:val="2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Резерв мощности, Гкал/час</w:t>
            </w:r>
          </w:p>
        </w:tc>
      </w:tr>
      <w:tr w:rsidR="002D5A6D" w:rsidRPr="003200F2">
        <w:tc>
          <w:tcPr>
            <w:tcW w:w="3969" w:type="dxa"/>
            <w:vMerge/>
          </w:tcPr>
          <w:p w:rsidR="002D5A6D" w:rsidRPr="003200F2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2538" w:type="dxa"/>
            <w:vMerge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аварийный</w:t>
            </w:r>
          </w:p>
        </w:tc>
        <w:tc>
          <w:tcPr>
            <w:tcW w:w="1563" w:type="dxa"/>
          </w:tcPr>
          <w:p w:rsidR="002D5A6D" w:rsidRPr="003200F2" w:rsidRDefault="002D5A6D" w:rsidP="002D5A6D">
            <w:pPr>
              <w:jc w:val="center"/>
              <w:rPr>
                <w:sz w:val="28"/>
                <w:szCs w:val="28"/>
              </w:rPr>
            </w:pPr>
            <w:r w:rsidRPr="003200F2">
              <w:rPr>
                <w:sz w:val="28"/>
                <w:szCs w:val="28"/>
              </w:rPr>
              <w:t>Резерв по договорам</w:t>
            </w:r>
          </w:p>
        </w:tc>
      </w:tr>
      <w:tr w:rsidR="004C5092" w:rsidRPr="003200F2">
        <w:tc>
          <w:tcPr>
            <w:tcW w:w="3969" w:type="dxa"/>
            <w:vAlign w:val="center"/>
          </w:tcPr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4C5092" w:rsidRPr="001C2155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Орлово </w:t>
            </w:r>
            <w:r w:rsidR="0046064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Кукушкино </w:t>
            </w:r>
          </w:p>
        </w:tc>
        <w:tc>
          <w:tcPr>
            <w:tcW w:w="2538" w:type="dxa"/>
          </w:tcPr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</w:p>
          <w:p w:rsidR="004C5092" w:rsidRPr="001C0059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573" w:type="dxa"/>
            <w:vAlign w:val="center"/>
          </w:tcPr>
          <w:p w:rsidR="004C5092" w:rsidRDefault="004C5092" w:rsidP="00630B0F">
            <w:pPr>
              <w:jc w:val="center"/>
              <w:rPr>
                <w:sz w:val="28"/>
                <w:szCs w:val="28"/>
              </w:rPr>
            </w:pPr>
          </w:p>
          <w:p w:rsidR="004C5092" w:rsidRPr="001C2155" w:rsidRDefault="004C5092" w:rsidP="00630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563" w:type="dxa"/>
          </w:tcPr>
          <w:p w:rsidR="004C5092" w:rsidRDefault="004C5092" w:rsidP="002D5A6D">
            <w:pPr>
              <w:jc w:val="center"/>
              <w:rPr>
                <w:sz w:val="28"/>
                <w:szCs w:val="28"/>
              </w:rPr>
            </w:pPr>
          </w:p>
          <w:p w:rsidR="004C5092" w:rsidRPr="00294209" w:rsidRDefault="004C5092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5092" w:rsidRPr="003200F2">
        <w:tc>
          <w:tcPr>
            <w:tcW w:w="3969" w:type="dxa"/>
            <w:vAlign w:val="center"/>
          </w:tcPr>
          <w:p w:rsidR="004C5092" w:rsidRPr="001C2155" w:rsidRDefault="004C5092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2538" w:type="dxa"/>
          </w:tcPr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</w:p>
          <w:p w:rsidR="004C5092" w:rsidRPr="001C0059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0,52</w:t>
            </w:r>
          </w:p>
        </w:tc>
        <w:tc>
          <w:tcPr>
            <w:tcW w:w="1573" w:type="dxa"/>
            <w:vAlign w:val="center"/>
          </w:tcPr>
          <w:p w:rsidR="004C5092" w:rsidRDefault="004C5092" w:rsidP="00630B0F">
            <w:pPr>
              <w:jc w:val="center"/>
              <w:rPr>
                <w:sz w:val="28"/>
                <w:szCs w:val="28"/>
              </w:rPr>
            </w:pPr>
          </w:p>
          <w:p w:rsidR="004C5092" w:rsidRDefault="004C5092" w:rsidP="00630B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0,182</w:t>
            </w:r>
          </w:p>
        </w:tc>
        <w:tc>
          <w:tcPr>
            <w:tcW w:w="1563" w:type="dxa"/>
          </w:tcPr>
          <w:p w:rsidR="004C5092" w:rsidRDefault="004C5092" w:rsidP="002D5A6D">
            <w:pPr>
              <w:jc w:val="center"/>
              <w:rPr>
                <w:sz w:val="28"/>
                <w:szCs w:val="28"/>
              </w:rPr>
            </w:pPr>
          </w:p>
          <w:p w:rsidR="004C5092" w:rsidRPr="00294209" w:rsidRDefault="004C5092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C5092" w:rsidRPr="003200F2">
        <w:tc>
          <w:tcPr>
            <w:tcW w:w="3969" w:type="dxa"/>
            <w:vAlign w:val="center"/>
          </w:tcPr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4C5092" w:rsidRPr="001C2155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2538" w:type="dxa"/>
          </w:tcPr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</w:p>
          <w:p w:rsidR="004C5092" w:rsidRDefault="004C5092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1573" w:type="dxa"/>
            <w:vAlign w:val="center"/>
          </w:tcPr>
          <w:p w:rsidR="004C5092" w:rsidRDefault="004C5092" w:rsidP="007C0027">
            <w:pPr>
              <w:jc w:val="center"/>
              <w:rPr>
                <w:sz w:val="28"/>
                <w:szCs w:val="28"/>
              </w:rPr>
            </w:pPr>
          </w:p>
          <w:p w:rsidR="004C5092" w:rsidRDefault="004C5092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0.042</w:t>
            </w:r>
          </w:p>
        </w:tc>
        <w:tc>
          <w:tcPr>
            <w:tcW w:w="1563" w:type="dxa"/>
          </w:tcPr>
          <w:p w:rsidR="004C5092" w:rsidRDefault="004C5092" w:rsidP="007C0027">
            <w:pPr>
              <w:jc w:val="center"/>
              <w:rPr>
                <w:sz w:val="28"/>
                <w:szCs w:val="28"/>
              </w:rPr>
            </w:pPr>
          </w:p>
          <w:p w:rsidR="004C5092" w:rsidRPr="00294209" w:rsidRDefault="004C5092" w:rsidP="007C0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D5A6D" w:rsidRDefault="002D5A6D" w:rsidP="002D5A6D">
      <w:pPr>
        <w:ind w:left="1080"/>
        <w:jc w:val="both"/>
        <w:rPr>
          <w:sz w:val="22"/>
          <w:szCs w:val="22"/>
        </w:rPr>
      </w:pPr>
    </w:p>
    <w:p w:rsidR="005C303B" w:rsidRDefault="005C303B" w:rsidP="002D5A6D">
      <w:pPr>
        <w:jc w:val="both"/>
        <w:rPr>
          <w:b/>
          <w:sz w:val="28"/>
          <w:szCs w:val="28"/>
          <w:lang w:val="en-US"/>
        </w:rPr>
      </w:pPr>
    </w:p>
    <w:p w:rsidR="002D5A6D" w:rsidRDefault="002D5A6D" w:rsidP="002D5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3.Перспективные балансы теплоносителя.</w:t>
      </w: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3.1.Перспективные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Pr="00B00BDE" w:rsidRDefault="002D5A6D" w:rsidP="002D5A6D">
      <w:pPr>
        <w:ind w:left="66"/>
        <w:jc w:val="both"/>
        <w:rPr>
          <w:sz w:val="28"/>
          <w:szCs w:val="28"/>
        </w:rPr>
      </w:pPr>
      <w:r w:rsidRPr="00B00BDE">
        <w:rPr>
          <w:sz w:val="28"/>
          <w:szCs w:val="28"/>
        </w:rPr>
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p w:rsidR="002D5A6D" w:rsidRDefault="002D5A6D" w:rsidP="002D5A6D">
      <w:pPr>
        <w:ind w:left="426"/>
        <w:jc w:val="both"/>
        <w:rPr>
          <w:sz w:val="28"/>
          <w:szCs w:val="28"/>
        </w:rPr>
      </w:pPr>
    </w:p>
    <w:p w:rsidR="007C0027" w:rsidRPr="00B00BDE" w:rsidRDefault="0046064F" w:rsidP="0046064F">
      <w:pPr>
        <w:ind w:left="426"/>
        <w:jc w:val="right"/>
        <w:rPr>
          <w:sz w:val="28"/>
          <w:szCs w:val="28"/>
        </w:rPr>
      </w:pPr>
      <w:r>
        <w:rPr>
          <w:sz w:val="28"/>
          <w:szCs w:val="28"/>
        </w:rPr>
        <w:t>Таблица 10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1"/>
        <w:gridCol w:w="1621"/>
        <w:gridCol w:w="1916"/>
        <w:gridCol w:w="1566"/>
      </w:tblGrid>
      <w:tr w:rsidR="002D5A6D" w:rsidRPr="00B00BDE">
        <w:trPr>
          <w:trHeight w:val="203"/>
        </w:trPr>
        <w:tc>
          <w:tcPr>
            <w:tcW w:w="4961" w:type="dxa"/>
            <w:vMerge w:val="restart"/>
            <w:vAlign w:val="center"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котельной</w:t>
            </w:r>
            <w:r w:rsidRPr="00B00BDE">
              <w:rPr>
                <w:sz w:val="28"/>
                <w:szCs w:val="28"/>
              </w:rPr>
              <w:t>, адрес</w:t>
            </w:r>
          </w:p>
          <w:p w:rsidR="002D5A6D" w:rsidRPr="00B00BDE" w:rsidRDefault="002D5A6D" w:rsidP="002D5A6D">
            <w:pPr>
              <w:rPr>
                <w:sz w:val="28"/>
                <w:szCs w:val="28"/>
              </w:rPr>
            </w:pPr>
          </w:p>
          <w:p w:rsidR="002D5A6D" w:rsidRPr="00B00BDE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 w:rsidRPr="00B00BDE">
              <w:rPr>
                <w:sz w:val="28"/>
                <w:szCs w:val="28"/>
              </w:rPr>
              <w:t xml:space="preserve">Нормативное  потребление теплоносителя </w:t>
            </w:r>
            <w:r w:rsidRPr="00B00BDE">
              <w:rPr>
                <w:sz w:val="28"/>
                <w:szCs w:val="28"/>
              </w:rPr>
              <w:lastRenderedPageBreak/>
              <w:t>потребителями, м</w:t>
            </w:r>
            <w:r w:rsidRPr="00B00BDE">
              <w:rPr>
                <w:sz w:val="28"/>
                <w:szCs w:val="28"/>
                <w:vertAlign w:val="superscript"/>
              </w:rPr>
              <w:t>3</w:t>
            </w:r>
            <w:r w:rsidRPr="00B00BDE">
              <w:rPr>
                <w:sz w:val="28"/>
                <w:szCs w:val="28"/>
              </w:rPr>
              <w:t>/ч</w:t>
            </w:r>
          </w:p>
        </w:tc>
        <w:tc>
          <w:tcPr>
            <w:tcW w:w="3482" w:type="dxa"/>
            <w:gridSpan w:val="2"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 w:rsidRPr="00B00BDE">
              <w:rPr>
                <w:sz w:val="28"/>
                <w:szCs w:val="28"/>
              </w:rPr>
              <w:lastRenderedPageBreak/>
              <w:t>Водоподготовительная установка</w:t>
            </w:r>
          </w:p>
        </w:tc>
      </w:tr>
      <w:tr w:rsidR="002D5A6D" w:rsidRPr="00B00BDE">
        <w:tc>
          <w:tcPr>
            <w:tcW w:w="4961" w:type="dxa"/>
            <w:vMerge/>
          </w:tcPr>
          <w:p w:rsidR="002D5A6D" w:rsidRPr="00B00BDE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 w:rsidRPr="00B00BDE">
              <w:rPr>
                <w:sz w:val="28"/>
                <w:szCs w:val="28"/>
              </w:rPr>
              <w:t xml:space="preserve">Тип </w:t>
            </w:r>
          </w:p>
        </w:tc>
        <w:tc>
          <w:tcPr>
            <w:tcW w:w="1566" w:type="dxa"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 w:rsidRPr="00B00BDE">
              <w:rPr>
                <w:sz w:val="28"/>
                <w:szCs w:val="28"/>
                <w:lang w:val="en-US"/>
              </w:rPr>
              <w:t>Max</w:t>
            </w:r>
            <w:r w:rsidRPr="00B00BDE">
              <w:rPr>
                <w:sz w:val="28"/>
                <w:szCs w:val="28"/>
              </w:rPr>
              <w:t xml:space="preserve"> производи тельность </w:t>
            </w:r>
          </w:p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 w:rsidRPr="00B00BDE">
              <w:rPr>
                <w:sz w:val="28"/>
                <w:szCs w:val="28"/>
              </w:rPr>
              <w:t>установки</w:t>
            </w:r>
          </w:p>
        </w:tc>
      </w:tr>
      <w:tr w:rsidR="001C3A45" w:rsidRPr="00B00BDE">
        <w:tc>
          <w:tcPr>
            <w:tcW w:w="4961" w:type="dxa"/>
            <w:vAlign w:val="center"/>
          </w:tcPr>
          <w:p w:rsidR="00B73729" w:rsidRDefault="00B73729" w:rsidP="00B7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1C3A45">
              <w:rPr>
                <w:sz w:val="28"/>
                <w:szCs w:val="28"/>
              </w:rPr>
              <w:t>отельная</w:t>
            </w:r>
            <w:r>
              <w:rPr>
                <w:sz w:val="28"/>
                <w:szCs w:val="28"/>
              </w:rPr>
              <w:t xml:space="preserve"> поста «Троицк»</w:t>
            </w:r>
          </w:p>
          <w:p w:rsidR="001C3A45" w:rsidRPr="001C2155" w:rsidRDefault="00B73729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 с/п</w:t>
            </w:r>
            <w:r w:rsidR="001C3A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1" w:type="dxa"/>
          </w:tcPr>
          <w:p w:rsidR="001C3A45" w:rsidRDefault="00EC2E9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3A45">
              <w:rPr>
                <w:sz w:val="28"/>
                <w:szCs w:val="28"/>
              </w:rPr>
              <w:t>,5</w:t>
            </w:r>
          </w:p>
          <w:p w:rsidR="00B73729" w:rsidRPr="00294209" w:rsidRDefault="00B73729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916" w:type="dxa"/>
          </w:tcPr>
          <w:p w:rsidR="001C3A45" w:rsidRDefault="00B73729" w:rsidP="002D5A6D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</w:t>
            </w:r>
            <w:r w:rsidR="001C3A45" w:rsidRPr="00294209">
              <w:rPr>
                <w:sz w:val="28"/>
                <w:szCs w:val="28"/>
              </w:rPr>
              <w:t>тсутствует</w:t>
            </w:r>
          </w:p>
          <w:p w:rsidR="00B73729" w:rsidRPr="00294209" w:rsidRDefault="00B73729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1566" w:type="dxa"/>
          </w:tcPr>
          <w:p w:rsidR="001C3A45" w:rsidRPr="00B00BDE" w:rsidRDefault="001C3A45" w:rsidP="002D5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C3A45" w:rsidRPr="00B00BDE">
        <w:tc>
          <w:tcPr>
            <w:tcW w:w="4961" w:type="dxa"/>
            <w:vAlign w:val="center"/>
          </w:tcPr>
          <w:p w:rsidR="001C3A45" w:rsidRPr="001C2155" w:rsidRDefault="001C3A45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1621" w:type="dxa"/>
          </w:tcPr>
          <w:p w:rsidR="001C3A45" w:rsidRPr="00294209" w:rsidRDefault="00EC2E9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C3A45">
              <w:rPr>
                <w:sz w:val="28"/>
                <w:szCs w:val="28"/>
              </w:rPr>
              <w:t>,5</w:t>
            </w:r>
          </w:p>
        </w:tc>
        <w:tc>
          <w:tcPr>
            <w:tcW w:w="1916" w:type="dxa"/>
          </w:tcPr>
          <w:p w:rsidR="001C3A45" w:rsidRPr="00294209" w:rsidRDefault="001C3A45" w:rsidP="002D5A6D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566" w:type="dxa"/>
          </w:tcPr>
          <w:p w:rsidR="001C3A45" w:rsidRPr="00B00BDE" w:rsidRDefault="001C3A45" w:rsidP="002D5A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C3A45" w:rsidRPr="00B00BDE">
        <w:tc>
          <w:tcPr>
            <w:tcW w:w="4961" w:type="dxa"/>
            <w:vAlign w:val="center"/>
          </w:tcPr>
          <w:p w:rsidR="001C3A45" w:rsidRDefault="001C3A45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1C3A45" w:rsidRPr="001C2155" w:rsidRDefault="001C3A45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1621" w:type="dxa"/>
          </w:tcPr>
          <w:p w:rsidR="001C3A45" w:rsidRDefault="00EC2E9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C3A45">
              <w:rPr>
                <w:sz w:val="28"/>
                <w:szCs w:val="28"/>
              </w:rPr>
              <w:t>,5</w:t>
            </w:r>
          </w:p>
        </w:tc>
        <w:tc>
          <w:tcPr>
            <w:tcW w:w="1916" w:type="dxa"/>
          </w:tcPr>
          <w:p w:rsidR="001C3A45" w:rsidRPr="00294209" w:rsidRDefault="001C3A45" w:rsidP="007C0027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отсутствует</w:t>
            </w:r>
          </w:p>
        </w:tc>
        <w:tc>
          <w:tcPr>
            <w:tcW w:w="1566" w:type="dxa"/>
          </w:tcPr>
          <w:p w:rsidR="001C3A45" w:rsidRPr="00B00BDE" w:rsidRDefault="001C3A45" w:rsidP="007C00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2D5A6D" w:rsidRDefault="002D5A6D" w:rsidP="002D5A6D">
      <w:pPr>
        <w:ind w:left="1080"/>
        <w:jc w:val="both"/>
        <w:rPr>
          <w:sz w:val="22"/>
          <w:szCs w:val="22"/>
        </w:rPr>
      </w:pPr>
    </w:p>
    <w:p w:rsidR="002D5A6D" w:rsidRPr="00B00BDE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B00BDE">
        <w:rPr>
          <w:sz w:val="28"/>
          <w:szCs w:val="28"/>
        </w:rPr>
        <w:t>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p w:rsidR="002D5A6D" w:rsidRPr="00B00BDE" w:rsidRDefault="002D5A6D" w:rsidP="0046064F">
      <w:pPr>
        <w:ind w:left="720"/>
        <w:jc w:val="right"/>
        <w:rPr>
          <w:sz w:val="28"/>
          <w:szCs w:val="28"/>
        </w:rPr>
      </w:pPr>
      <w:r w:rsidRPr="00B00BDE">
        <w:rPr>
          <w:sz w:val="28"/>
          <w:szCs w:val="28"/>
        </w:rPr>
        <w:t xml:space="preserve"> </w:t>
      </w:r>
      <w:r w:rsidR="0046064F">
        <w:rPr>
          <w:sz w:val="28"/>
          <w:szCs w:val="28"/>
        </w:rPr>
        <w:t>Таблица 11</w:t>
      </w:r>
    </w:p>
    <w:tbl>
      <w:tblPr>
        <w:tblW w:w="958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87"/>
        <w:gridCol w:w="2650"/>
        <w:gridCol w:w="2650"/>
      </w:tblGrid>
      <w:tr w:rsidR="002D5A6D" w:rsidRPr="00B00BDE">
        <w:tc>
          <w:tcPr>
            <w:tcW w:w="4287" w:type="dxa"/>
            <w:vAlign w:val="center"/>
          </w:tcPr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  <w:r w:rsidRPr="00B00BDE">
              <w:rPr>
                <w:sz w:val="28"/>
                <w:szCs w:val="28"/>
              </w:rPr>
              <w:t>Наименование котельной , адрес</w:t>
            </w:r>
          </w:p>
          <w:p w:rsidR="002D5A6D" w:rsidRPr="00B00BDE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2D5A6D" w:rsidRPr="00B00BDE" w:rsidRDefault="002D5A6D" w:rsidP="002D5A6D">
            <w:pPr>
              <w:jc w:val="center"/>
              <w:rPr>
                <w:b/>
                <w:sz w:val="28"/>
                <w:szCs w:val="28"/>
              </w:rPr>
            </w:pPr>
            <w:r w:rsidRPr="00B00BDE">
              <w:rPr>
                <w:sz w:val="28"/>
                <w:szCs w:val="28"/>
                <w:lang w:val="en-US"/>
              </w:rPr>
              <w:t>Max</w:t>
            </w:r>
            <w:r w:rsidRPr="00B00BDE">
              <w:rPr>
                <w:sz w:val="28"/>
                <w:szCs w:val="28"/>
              </w:rPr>
              <w:t xml:space="preserve"> производительность подпиточных насосов, м</w:t>
            </w:r>
            <w:r w:rsidRPr="00B00BDE">
              <w:rPr>
                <w:sz w:val="28"/>
                <w:szCs w:val="28"/>
                <w:vertAlign w:val="superscript"/>
              </w:rPr>
              <w:t>3</w:t>
            </w:r>
            <w:r w:rsidRPr="00B00BDE">
              <w:rPr>
                <w:sz w:val="28"/>
                <w:szCs w:val="28"/>
              </w:rPr>
              <w:t>/час</w:t>
            </w:r>
          </w:p>
        </w:tc>
        <w:tc>
          <w:tcPr>
            <w:tcW w:w="2650" w:type="dxa"/>
            <w:vAlign w:val="center"/>
          </w:tcPr>
          <w:p w:rsidR="002D5A6D" w:rsidRPr="00B00BDE" w:rsidRDefault="002D5A6D" w:rsidP="002D5A6D">
            <w:pPr>
              <w:jc w:val="center"/>
              <w:rPr>
                <w:b/>
                <w:sz w:val="28"/>
                <w:szCs w:val="28"/>
              </w:rPr>
            </w:pPr>
            <w:r w:rsidRPr="00B00BDE">
              <w:rPr>
                <w:sz w:val="28"/>
                <w:szCs w:val="28"/>
                <w:lang w:val="en-US"/>
              </w:rPr>
              <w:t>Max</w:t>
            </w:r>
            <w:r w:rsidRPr="00B00BDE">
              <w:rPr>
                <w:sz w:val="28"/>
                <w:szCs w:val="28"/>
              </w:rPr>
              <w:t xml:space="preserve"> производительность ВПУ</w:t>
            </w:r>
          </w:p>
        </w:tc>
      </w:tr>
      <w:tr w:rsidR="001C3A45" w:rsidRPr="00B00BDE">
        <w:tc>
          <w:tcPr>
            <w:tcW w:w="4287" w:type="dxa"/>
            <w:vAlign w:val="center"/>
          </w:tcPr>
          <w:p w:rsidR="00B73729" w:rsidRDefault="00B73729" w:rsidP="00B7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поста «Троицк»</w:t>
            </w:r>
          </w:p>
          <w:p w:rsidR="001C3A45" w:rsidRPr="001C2155" w:rsidRDefault="00B73729" w:rsidP="00B7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Котельная Администрации с/п</w:t>
            </w:r>
            <w:r w:rsidR="001C3A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50" w:type="dxa"/>
          </w:tcPr>
          <w:p w:rsidR="001C3A45" w:rsidRDefault="00EC2E9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="001C3A45">
              <w:rPr>
                <w:sz w:val="28"/>
                <w:szCs w:val="28"/>
              </w:rPr>
              <w:t>5</w:t>
            </w:r>
          </w:p>
          <w:p w:rsidR="00B73729" w:rsidRPr="00294209" w:rsidRDefault="00B73729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650" w:type="dxa"/>
          </w:tcPr>
          <w:p w:rsidR="001C3A45" w:rsidRDefault="00B73729" w:rsidP="002D5A6D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</w:t>
            </w:r>
            <w:r w:rsidR="001C3A45" w:rsidRPr="00294209">
              <w:rPr>
                <w:sz w:val="28"/>
                <w:szCs w:val="28"/>
              </w:rPr>
              <w:t>тсутствует</w:t>
            </w:r>
          </w:p>
          <w:p w:rsidR="00B73729" w:rsidRPr="00294209" w:rsidRDefault="00B73729" w:rsidP="002D5A6D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отсутствует</w:t>
            </w:r>
          </w:p>
        </w:tc>
      </w:tr>
      <w:tr w:rsidR="001C3A45" w:rsidRPr="00B00BDE">
        <w:tc>
          <w:tcPr>
            <w:tcW w:w="4287" w:type="dxa"/>
            <w:vAlign w:val="center"/>
          </w:tcPr>
          <w:p w:rsidR="001C3A45" w:rsidRPr="001C2155" w:rsidRDefault="001C3A45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2650" w:type="dxa"/>
          </w:tcPr>
          <w:p w:rsidR="001C3A45" w:rsidRPr="00294209" w:rsidRDefault="00EC2E9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  <w:p w:rsidR="001C3A45" w:rsidRPr="00294209" w:rsidRDefault="001C3A45" w:rsidP="002D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1C3A45" w:rsidRDefault="001C3A45" w:rsidP="002D5A6D">
            <w:pPr>
              <w:jc w:val="center"/>
              <w:rPr>
                <w:sz w:val="28"/>
                <w:szCs w:val="28"/>
              </w:rPr>
            </w:pPr>
          </w:p>
          <w:p w:rsidR="001C3A45" w:rsidRPr="00294209" w:rsidRDefault="001C3A45" w:rsidP="002D5A6D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отсутствует</w:t>
            </w:r>
          </w:p>
        </w:tc>
      </w:tr>
      <w:tr w:rsidR="001C3A45" w:rsidRPr="00B00BDE">
        <w:tc>
          <w:tcPr>
            <w:tcW w:w="4287" w:type="dxa"/>
            <w:vAlign w:val="center"/>
          </w:tcPr>
          <w:p w:rsidR="001C3A45" w:rsidRDefault="001C3A45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1C3A45" w:rsidRPr="001C2155" w:rsidRDefault="001C3A45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2650" w:type="dxa"/>
          </w:tcPr>
          <w:p w:rsidR="001C3A45" w:rsidRPr="00294209" w:rsidRDefault="00EC2E9C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2650" w:type="dxa"/>
          </w:tcPr>
          <w:p w:rsidR="001C3A45" w:rsidRDefault="001C3A45" w:rsidP="002D5A6D">
            <w:pPr>
              <w:jc w:val="center"/>
              <w:rPr>
                <w:sz w:val="28"/>
                <w:szCs w:val="28"/>
              </w:rPr>
            </w:pPr>
            <w:r w:rsidRPr="00294209">
              <w:rPr>
                <w:sz w:val="28"/>
                <w:szCs w:val="28"/>
              </w:rPr>
              <w:t>отсутствует</w:t>
            </w: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46064F" w:rsidRDefault="0046064F" w:rsidP="002D5A6D">
      <w:pPr>
        <w:jc w:val="both"/>
        <w:rPr>
          <w:b/>
          <w:sz w:val="28"/>
          <w:szCs w:val="28"/>
        </w:rPr>
      </w:pPr>
    </w:p>
    <w:p w:rsidR="0046064F" w:rsidRPr="00DF6F1D" w:rsidRDefault="0046064F" w:rsidP="0046064F">
      <w:pPr>
        <w:pStyle w:val="40"/>
        <w:shd w:val="clear" w:color="auto" w:fill="auto"/>
        <w:spacing w:after="269" w:line="260" w:lineRule="exact"/>
        <w:ind w:left="480"/>
        <w:rPr>
          <w:sz w:val="28"/>
          <w:szCs w:val="28"/>
        </w:rPr>
      </w:pPr>
      <w:bookmarkStart w:id="0" w:name="bookmark19"/>
      <w:r w:rsidRPr="00DF6F1D">
        <w:rPr>
          <w:rStyle w:val="4"/>
          <w:color w:val="000000"/>
          <w:sz w:val="28"/>
          <w:szCs w:val="28"/>
        </w:rPr>
        <w:t>Раздел 4. Надежность теплоснабжения</w:t>
      </w:r>
      <w:bookmarkEnd w:id="0"/>
    </w:p>
    <w:p w:rsidR="0046064F" w:rsidRPr="00DF6F1D" w:rsidRDefault="0046064F" w:rsidP="0046064F">
      <w:pPr>
        <w:pStyle w:val="af3"/>
        <w:spacing w:after="0" w:line="370" w:lineRule="exact"/>
        <w:ind w:right="300" w:firstLine="860"/>
        <w:jc w:val="both"/>
        <w:rPr>
          <w:sz w:val="28"/>
          <w:szCs w:val="28"/>
        </w:rPr>
      </w:pPr>
      <w:bookmarkStart w:id="1" w:name="bookmark20"/>
      <w:r w:rsidRPr="00DF6F1D">
        <w:rPr>
          <w:rStyle w:val="af4"/>
          <w:color w:val="000000"/>
          <w:sz w:val="28"/>
          <w:szCs w:val="28"/>
        </w:rPr>
        <w:t xml:space="preserve">Расчет надежности теплоснабжения </w:t>
      </w:r>
      <w:r>
        <w:rPr>
          <w:rStyle w:val="af4"/>
          <w:color w:val="000000"/>
          <w:sz w:val="28"/>
          <w:szCs w:val="28"/>
        </w:rPr>
        <w:t xml:space="preserve">Троицкого сельского поселения </w:t>
      </w:r>
      <w:r w:rsidRPr="00DF6F1D">
        <w:rPr>
          <w:rStyle w:val="af4"/>
          <w:color w:val="000000"/>
          <w:sz w:val="28"/>
          <w:szCs w:val="28"/>
        </w:rPr>
        <w:t xml:space="preserve"> выполнен в соответствии с методическим указаниям, приведенными в приложении №9 Методических рекомендаций по разработке схем теплоснабжения, утвержденных приказом Министерством регионального развития Российской Федерации и Министерством энергетики Российской Федерации №565/667 от 29.12.2012.</w:t>
      </w:r>
      <w:bookmarkEnd w:id="1"/>
    </w:p>
    <w:p w:rsidR="0046064F" w:rsidRDefault="0046064F" w:rsidP="0046064F">
      <w:pPr>
        <w:pStyle w:val="af3"/>
        <w:spacing w:after="388" w:line="370" w:lineRule="exact"/>
        <w:ind w:right="300" w:firstLine="860"/>
        <w:jc w:val="both"/>
        <w:rPr>
          <w:rStyle w:val="af4"/>
          <w:color w:val="000000"/>
          <w:sz w:val="28"/>
          <w:szCs w:val="28"/>
        </w:rPr>
      </w:pPr>
      <w:bookmarkStart w:id="2" w:name="bookmark21"/>
      <w:r w:rsidRPr="00DF6F1D">
        <w:rPr>
          <w:rStyle w:val="af4"/>
          <w:color w:val="000000"/>
          <w:sz w:val="28"/>
          <w:szCs w:val="28"/>
        </w:rPr>
        <w:t xml:space="preserve">Согласно СНиП 41-02-2003 </w:t>
      </w:r>
      <w:r>
        <w:rPr>
          <w:rStyle w:val="af4"/>
          <w:color w:val="000000"/>
          <w:sz w:val="28"/>
          <w:szCs w:val="28"/>
        </w:rPr>
        <w:t>«</w:t>
      </w:r>
      <w:r w:rsidRPr="00DF6F1D">
        <w:rPr>
          <w:rStyle w:val="af4"/>
          <w:color w:val="000000"/>
          <w:sz w:val="28"/>
          <w:szCs w:val="28"/>
        </w:rPr>
        <w:t>Тепловые сети</w:t>
      </w:r>
      <w:r>
        <w:rPr>
          <w:rStyle w:val="af4"/>
          <w:color w:val="000000"/>
          <w:sz w:val="28"/>
          <w:szCs w:val="28"/>
        </w:rPr>
        <w:t>»</w:t>
      </w:r>
      <w:r w:rsidRPr="00DF6F1D">
        <w:rPr>
          <w:rStyle w:val="af4"/>
          <w:color w:val="000000"/>
          <w:sz w:val="28"/>
          <w:szCs w:val="28"/>
        </w:rPr>
        <w:t xml:space="preserve"> расчет надежности теплоснабжения должен производиться для каждого потребителя, при этом минимально допустимый показатель вероятности безотказной работы для тепловых сетей следует принимать для Ртс = 0,9.</w:t>
      </w:r>
      <w:bookmarkEnd w:id="2"/>
    </w:p>
    <w:p w:rsidR="0046064F" w:rsidRPr="00A31F3B" w:rsidRDefault="0046064F" w:rsidP="0046064F">
      <w:pPr>
        <w:pStyle w:val="af3"/>
        <w:spacing w:after="388" w:line="370" w:lineRule="exact"/>
        <w:ind w:right="300" w:firstLine="860"/>
        <w:jc w:val="both"/>
        <w:rPr>
          <w:color w:val="000000"/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Первоочередной задачей повышения надежности и экономичности системы теплоснабжения, является предотвращение несанкционированного водоразбора из систем отопления потребителей.</w:t>
      </w:r>
    </w:p>
    <w:p w:rsidR="0046064F" w:rsidRPr="00A31F3B" w:rsidRDefault="0046064F" w:rsidP="0046064F">
      <w:pPr>
        <w:pStyle w:val="af3"/>
        <w:spacing w:after="0" w:line="370" w:lineRule="exact"/>
        <w:ind w:right="400" w:firstLine="6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На вновь вводимых котельных качество сетевой и подпиточной воды должно соответствовать требования СанПиН 2.1.4.2496-09.</w:t>
      </w:r>
    </w:p>
    <w:p w:rsidR="0046064F" w:rsidRDefault="0046064F" w:rsidP="002D5A6D">
      <w:pPr>
        <w:jc w:val="both"/>
        <w:rPr>
          <w:b/>
          <w:sz w:val="28"/>
          <w:szCs w:val="28"/>
        </w:rPr>
      </w:pPr>
    </w:p>
    <w:p w:rsidR="002D5A6D" w:rsidRDefault="002D5A6D" w:rsidP="002D5A6D">
      <w:pPr>
        <w:jc w:val="both"/>
        <w:rPr>
          <w:b/>
          <w:sz w:val="28"/>
          <w:szCs w:val="28"/>
        </w:rPr>
      </w:pPr>
      <w:r w:rsidRPr="0048170E">
        <w:rPr>
          <w:b/>
          <w:sz w:val="28"/>
          <w:szCs w:val="28"/>
        </w:rPr>
        <w:t xml:space="preserve">Раздел </w:t>
      </w:r>
      <w:r w:rsidR="0046064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7A31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Предложения по новому строительству, реконструкции и техническому перевооружению источников тепловой энергии.</w:t>
      </w: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.1.Предложения по новому строительству источников тепловой энергии, обеспечивающие перспективную тепловую нагрузку на вновь осваиваемых территориях поселения.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Учитывая, что Генеральным планом </w:t>
      </w:r>
      <w:r w:rsidR="001C3A4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не предусмотрено изменение схемы теплоснабжения поселения, теплоснабжение перспективных объектов, которые планируется разместить вне зоны действия существующих котельных, предлагается осуществить от автономных источников</w:t>
      </w:r>
      <w:r w:rsidR="0004090F">
        <w:rPr>
          <w:sz w:val="28"/>
          <w:szCs w:val="28"/>
        </w:rPr>
        <w:t xml:space="preserve"> работающих на твердом топливе и дровах</w:t>
      </w:r>
      <w:r>
        <w:rPr>
          <w:sz w:val="28"/>
          <w:szCs w:val="28"/>
        </w:rPr>
        <w:t xml:space="preserve"> и</w:t>
      </w:r>
      <w:r w:rsidR="00B73729">
        <w:rPr>
          <w:sz w:val="28"/>
          <w:szCs w:val="28"/>
        </w:rPr>
        <w:t xml:space="preserve"> </w:t>
      </w:r>
      <w:r w:rsidR="0004090F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индивидуального автономного газового от</w:t>
      </w:r>
      <w:r w:rsidR="0004090F">
        <w:rPr>
          <w:sz w:val="28"/>
          <w:szCs w:val="28"/>
        </w:rPr>
        <w:t>о</w:t>
      </w:r>
      <w:r>
        <w:rPr>
          <w:sz w:val="28"/>
          <w:szCs w:val="28"/>
        </w:rPr>
        <w:t xml:space="preserve">пления. </w:t>
      </w:r>
      <w:r w:rsidR="00B73729">
        <w:rPr>
          <w:sz w:val="28"/>
          <w:szCs w:val="28"/>
        </w:rPr>
        <w:t>Планируется установка котельного модуля в котельной Троицкой СОШ.</w:t>
      </w: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.2.Предложения по реконструкции источников тепловой энергии, обеспечивающие перспективную тепловую нагрузку в существующих и расширяемых зонах действия источников тепловой энергии.</w:t>
      </w:r>
    </w:p>
    <w:p w:rsidR="002D5A6D" w:rsidRDefault="0046064F" w:rsidP="004606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</w:p>
    <w:tbl>
      <w:tblPr>
        <w:tblW w:w="0" w:type="auto"/>
        <w:tblLook w:val="01E0"/>
      </w:tblPr>
      <w:tblGrid>
        <w:gridCol w:w="828"/>
        <w:gridCol w:w="3957"/>
        <w:gridCol w:w="1443"/>
        <w:gridCol w:w="3343"/>
      </w:tblGrid>
      <w:tr w:rsidR="002D5A6D" w:rsidRPr="00675E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AB2774" w:rsidRDefault="002D5A6D" w:rsidP="00675ECD">
            <w:pPr>
              <w:jc w:val="both"/>
            </w:pPr>
            <w:r w:rsidRPr="00AB2774"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Default="002D5A6D" w:rsidP="00675ECD">
            <w:pPr>
              <w:jc w:val="both"/>
            </w:pPr>
            <w:r w:rsidRPr="00AB2774">
              <w:t>Адрес объекта/</w:t>
            </w:r>
          </w:p>
          <w:p w:rsidR="002D5A6D" w:rsidRPr="00AB2774" w:rsidRDefault="002D5A6D" w:rsidP="00675ECD">
            <w:pPr>
              <w:jc w:val="both"/>
            </w:pPr>
            <w:r w:rsidRPr="00AB2774">
              <w:t>мероприятия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AB2774" w:rsidRDefault="002D5A6D" w:rsidP="00675ECD">
            <w:pPr>
              <w:jc w:val="center"/>
            </w:pPr>
            <w:r w:rsidRPr="00AB2774">
              <w:t>Ед. изм.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AB2774" w:rsidRDefault="002D5A6D" w:rsidP="00675ECD">
            <w:pPr>
              <w:jc w:val="both"/>
            </w:pPr>
            <w:r w:rsidRPr="00AB2774">
              <w:t>Цели реализации мероприятия</w:t>
            </w:r>
          </w:p>
        </w:tc>
      </w:tr>
      <w:tr w:rsidR="001C3A45" w:rsidRPr="00675E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both"/>
            </w:pPr>
            <w:r w:rsidRPr="00AB2774"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29" w:rsidRPr="00675ECD" w:rsidRDefault="00122B07" w:rsidP="00B7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котельные</w:t>
            </w:r>
            <w:r w:rsidR="001C3A45" w:rsidRPr="00675ECD">
              <w:rPr>
                <w:sz w:val="28"/>
                <w:szCs w:val="28"/>
              </w:rPr>
              <w:t xml:space="preserve"> </w:t>
            </w:r>
            <w:r w:rsidR="00B73729">
              <w:rPr>
                <w:sz w:val="28"/>
                <w:szCs w:val="28"/>
              </w:rPr>
              <w:t>поста «Троицк»</w:t>
            </w:r>
          </w:p>
          <w:p w:rsidR="001C3A45" w:rsidRPr="00675ECD" w:rsidRDefault="00122B07" w:rsidP="006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Администрации с/п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7E4291">
            <w:r>
              <w:t>Текущее содержание котельной и котельного  оборудования, косметический ремонт помещения котельной</w:t>
            </w:r>
          </w:p>
        </w:tc>
      </w:tr>
      <w:tr w:rsidR="001C3A45" w:rsidRPr="00675E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both"/>
            </w:pPr>
            <w:r w:rsidRPr="00AB2774">
              <w:t>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котельная  СОШ с. Троицк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22B07" w:rsidP="00675ECD">
            <w:pPr>
              <w:jc w:val="center"/>
            </w:pPr>
            <w:r>
              <w:t>20 млн</w:t>
            </w:r>
            <w:r w:rsidR="001C3A45">
              <w:t>. рублей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Default="001C3A45" w:rsidP="00B73729">
            <w:r>
              <w:t xml:space="preserve">Подготовка котлов и котельного оборудования, частичный ремонт системы отопления (теплотрассы), косметический ремонт помещения котельной, </w:t>
            </w:r>
            <w:r w:rsidR="00D23D50">
              <w:t>устранение ранее выданных замечаний  замечаний</w:t>
            </w:r>
            <w:r w:rsidR="00B73729">
              <w:t>.</w:t>
            </w:r>
          </w:p>
          <w:p w:rsidR="00B73729" w:rsidRPr="00AB2774" w:rsidRDefault="00B73729" w:rsidP="00B73729">
            <w:r>
              <w:t xml:space="preserve">Установка нового котельного модуля на природном газе, подключение к существующей теплотрассе. </w:t>
            </w:r>
          </w:p>
        </w:tc>
      </w:tr>
      <w:tr w:rsidR="001C3A45" w:rsidRPr="00675EC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both"/>
            </w:pPr>
            <w:r>
              <w:t>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с. Троицк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Default="001C3A45" w:rsidP="00675ECD">
            <w:pPr>
              <w:jc w:val="center"/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Default="001C3A45" w:rsidP="002D5A6D">
            <w:r>
              <w:t>Текущее содержание котельной и котельного  оборудования, косметический ремонт помещения котельной</w:t>
            </w:r>
          </w:p>
        </w:tc>
      </w:tr>
    </w:tbl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.3.Предл</w:t>
      </w:r>
      <w:r w:rsidR="00590140">
        <w:rPr>
          <w:sz w:val="28"/>
          <w:szCs w:val="28"/>
        </w:rPr>
        <w:t>о</w:t>
      </w:r>
      <w:r w:rsidR="002D5A6D">
        <w:rPr>
          <w:sz w:val="28"/>
          <w:szCs w:val="28"/>
        </w:rPr>
        <w:t>жения по техническому перевооружению источников тепловой энергии с целью повышения эффективности работы систем теплоснабжения.</w:t>
      </w:r>
    </w:p>
    <w:p w:rsidR="002D5A6D" w:rsidRDefault="0046064F" w:rsidP="004606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13</w:t>
      </w:r>
    </w:p>
    <w:tbl>
      <w:tblPr>
        <w:tblW w:w="0" w:type="auto"/>
        <w:tblInd w:w="-72" w:type="dxa"/>
        <w:tblLook w:val="01E0"/>
      </w:tblPr>
      <w:tblGrid>
        <w:gridCol w:w="900"/>
        <w:gridCol w:w="3957"/>
        <w:gridCol w:w="1443"/>
        <w:gridCol w:w="3343"/>
      </w:tblGrid>
      <w:tr w:rsidR="002D5A6D" w:rsidRPr="00AB2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AB2774" w:rsidRDefault="002D5A6D" w:rsidP="00675ECD">
            <w:pPr>
              <w:jc w:val="both"/>
            </w:pPr>
            <w:r w:rsidRPr="00AB2774">
              <w:t>№ п/п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Default="002D5A6D" w:rsidP="00675ECD">
            <w:pPr>
              <w:jc w:val="both"/>
            </w:pPr>
            <w:r w:rsidRPr="00AB2774">
              <w:t>Адрес объекта/</w:t>
            </w:r>
          </w:p>
          <w:p w:rsidR="002D5A6D" w:rsidRPr="00AB2774" w:rsidRDefault="002D5A6D" w:rsidP="00675ECD">
            <w:pPr>
              <w:jc w:val="both"/>
            </w:pPr>
            <w:r w:rsidRPr="00AB2774">
              <w:t>мероприятия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AB2774" w:rsidRDefault="002D5A6D" w:rsidP="00675ECD">
            <w:pPr>
              <w:jc w:val="center"/>
            </w:pPr>
            <w:r w:rsidRPr="00AB2774">
              <w:t>Ед. изм.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AB2774" w:rsidRDefault="002D5A6D" w:rsidP="00675ECD">
            <w:pPr>
              <w:jc w:val="both"/>
            </w:pPr>
            <w:r w:rsidRPr="00AB2774">
              <w:t>Цели реализации мероприятия</w:t>
            </w:r>
          </w:p>
        </w:tc>
      </w:tr>
      <w:tr w:rsidR="001C3A45" w:rsidRPr="00AB2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both"/>
            </w:pPr>
            <w:r w:rsidRPr="00AB2774">
              <w:lastRenderedPageBreak/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д. Орлово - Кукушкино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center"/>
            </w:pPr>
            <w:r>
              <w:t>шт.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2D5A6D">
            <w:r>
              <w:t>Текущее содержание котельной</w:t>
            </w:r>
          </w:p>
        </w:tc>
      </w:tr>
      <w:tr w:rsidR="001C3A45" w:rsidRPr="00AB2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both"/>
            </w:pPr>
            <w:r w:rsidRPr="00AB2774">
              <w:t>1.1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котельная  СОШ с. Троицк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center"/>
            </w:pPr>
            <w:r>
              <w:t>шт.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Default="001C3A45" w:rsidP="007112DE">
            <w:r>
              <w:t xml:space="preserve">Реконструкция котельной по переводу ее на блок модульные котлы работающие на природном газе, реконструкция тепловых сетей, теплоизоляция тепловых сетей </w:t>
            </w:r>
          </w:p>
        </w:tc>
      </w:tr>
      <w:tr w:rsidR="001C3A45" w:rsidRPr="00AB277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AB2774" w:rsidRDefault="001C3A45" w:rsidP="00675ECD">
            <w:pPr>
              <w:jc w:val="both"/>
            </w:pPr>
            <w:r>
              <w:t>1.2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с. Троицк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Default="001C3A45" w:rsidP="00675ECD">
            <w:pPr>
              <w:jc w:val="center"/>
            </w:pPr>
            <w:r>
              <w:t>шт.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Default="001C3A45" w:rsidP="00AC1EAE">
            <w:r>
              <w:t>Текущее содержание котельной</w:t>
            </w: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.4.Меры по выводу из эксплуатации, консервации и демонтажу избыточных источников тепловой энергии, а также выработавших нормативный срок службы либо в случаях, когда продление срока службы технически невозможно или экономически нецелесообразно.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Таких объектов на территории </w:t>
      </w:r>
      <w:r w:rsidR="001C3A4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нет.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.5.Меры по переоборудованию котельных в источники комбинированной выработки электрической и тепловой энергии.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Генеральным планом </w:t>
      </w:r>
      <w:r w:rsidR="001C3A4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поселения меры по переоборудованию котельных в источники комбинированной выработки электрической и тепловой энергии не предусмотрены.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.6.Меры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  не предусмотрены.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.7.Решения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Учитывая, что Генеральным планом </w:t>
      </w:r>
      <w:r w:rsidR="001C3A45">
        <w:rPr>
          <w:sz w:val="28"/>
          <w:szCs w:val="28"/>
        </w:rPr>
        <w:t>Троицкого</w:t>
      </w:r>
      <w:r>
        <w:rPr>
          <w:sz w:val="28"/>
          <w:szCs w:val="28"/>
        </w:rPr>
        <w:t xml:space="preserve"> сельского  поселения не предусмотрено изменение схемы теплоснабжения поселения,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будут иметь следующий вид:</w:t>
      </w:r>
    </w:p>
    <w:p w:rsidR="002D5A6D" w:rsidRPr="0046064F" w:rsidRDefault="0046064F" w:rsidP="0046064F">
      <w:pPr>
        <w:jc w:val="right"/>
        <w:rPr>
          <w:sz w:val="28"/>
          <w:szCs w:val="28"/>
        </w:rPr>
      </w:pPr>
      <w:r w:rsidRPr="0046064F">
        <w:rPr>
          <w:sz w:val="28"/>
          <w:szCs w:val="28"/>
        </w:rPr>
        <w:t>Таблица 14</w:t>
      </w:r>
    </w:p>
    <w:tbl>
      <w:tblPr>
        <w:tblW w:w="0" w:type="auto"/>
        <w:tblLook w:val="01E0"/>
      </w:tblPr>
      <w:tblGrid>
        <w:gridCol w:w="648"/>
        <w:gridCol w:w="3180"/>
        <w:gridCol w:w="2024"/>
        <w:gridCol w:w="2004"/>
      </w:tblGrid>
      <w:tr w:rsidR="002D5A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Подключенная нагрузка, Гкал/час</w:t>
            </w:r>
          </w:p>
        </w:tc>
      </w:tr>
      <w:tr w:rsidR="001C3A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675ECD" w:rsidRDefault="001C3A45" w:rsidP="002D5A6D">
            <w:pPr>
              <w:rPr>
                <w:sz w:val="28"/>
                <w:szCs w:val="28"/>
              </w:rPr>
            </w:pPr>
          </w:p>
          <w:p w:rsidR="001C3A45" w:rsidRPr="00675ECD" w:rsidRDefault="001C3A45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д. Орлово - Кукушкино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0,0</w:t>
            </w:r>
            <w:r w:rsidR="00426934">
              <w:rPr>
                <w:sz w:val="28"/>
                <w:szCs w:val="28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0,01</w:t>
            </w:r>
          </w:p>
        </w:tc>
      </w:tr>
      <w:tr w:rsidR="001C3A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675ECD" w:rsidRDefault="001C3A45" w:rsidP="002D5A6D">
            <w:pPr>
              <w:rPr>
                <w:sz w:val="28"/>
                <w:szCs w:val="28"/>
              </w:rPr>
            </w:pPr>
          </w:p>
          <w:p w:rsidR="001C3A45" w:rsidRPr="00675ECD" w:rsidRDefault="001C3A45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котельная  СОШ с. Троицк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0,52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0,338</w:t>
            </w:r>
          </w:p>
        </w:tc>
      </w:tr>
      <w:tr w:rsidR="001C3A4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675ECD" w:rsidRDefault="001C3A45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с. Троицк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</w:p>
          <w:p w:rsidR="001C3A45" w:rsidRPr="00675ECD" w:rsidRDefault="00426934" w:rsidP="006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</w:p>
          <w:p w:rsidR="001C3A45" w:rsidRPr="00675ECD" w:rsidRDefault="001C3A45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0,008</w:t>
            </w: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.8.Оптимальный температурный график отпуска тепловой энергии для каждого источника тепловой энергии или группы источников в системе теплоснабжения.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 Энергетические обследования должны быть проведены в срок до 31.12.2012 года.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center"/>
        <w:rPr>
          <w:b/>
          <w:sz w:val="28"/>
          <w:szCs w:val="28"/>
        </w:rPr>
      </w:pPr>
      <w:r w:rsidRPr="00904B32">
        <w:rPr>
          <w:b/>
          <w:sz w:val="28"/>
          <w:szCs w:val="28"/>
        </w:rPr>
        <w:t>Температурный график</w:t>
      </w:r>
    </w:p>
    <w:p w:rsidR="002D5A6D" w:rsidRPr="00904B32" w:rsidRDefault="002D5A6D" w:rsidP="002D5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Объектов теплоснабжения </w:t>
      </w:r>
      <w:r w:rsidR="0005640A">
        <w:rPr>
          <w:b/>
          <w:sz w:val="28"/>
          <w:szCs w:val="28"/>
        </w:rPr>
        <w:t>Троицкого</w:t>
      </w:r>
      <w:r>
        <w:rPr>
          <w:b/>
          <w:sz w:val="28"/>
          <w:szCs w:val="28"/>
        </w:rPr>
        <w:t xml:space="preserve"> сельского поселения  Тюкалинского МР Омской области</w:t>
      </w:r>
    </w:p>
    <w:p w:rsidR="002D5A6D" w:rsidRDefault="002D5A6D" w:rsidP="002D5A6D">
      <w:pPr>
        <w:jc w:val="center"/>
        <w:rPr>
          <w:sz w:val="28"/>
          <w:szCs w:val="28"/>
        </w:rPr>
      </w:pPr>
    </w:p>
    <w:p w:rsidR="00E153F1" w:rsidRDefault="00E153F1" w:rsidP="00E153F1">
      <w:pPr>
        <w:jc w:val="center"/>
        <w:rPr>
          <w:sz w:val="28"/>
          <w:szCs w:val="28"/>
        </w:rPr>
      </w:pPr>
      <w:r>
        <w:rPr>
          <w:sz w:val="28"/>
          <w:szCs w:val="28"/>
        </w:rPr>
        <w:t>70 /50º С   согласно наружного воздуха и утвержденной по Омской области расчетной температуры (– 37 градусов) на отопительный период 201</w:t>
      </w:r>
      <w:r w:rsidR="00D23D50">
        <w:rPr>
          <w:sz w:val="28"/>
          <w:szCs w:val="28"/>
        </w:rPr>
        <w:t>8</w:t>
      </w:r>
      <w:r>
        <w:rPr>
          <w:sz w:val="28"/>
          <w:szCs w:val="28"/>
        </w:rPr>
        <w:t>- 201</w:t>
      </w:r>
      <w:r w:rsidR="00D23D50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E153F1" w:rsidRDefault="00E153F1" w:rsidP="00E153F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4"/>
        <w:gridCol w:w="1647"/>
        <w:gridCol w:w="1647"/>
        <w:gridCol w:w="1505"/>
        <w:gridCol w:w="1634"/>
        <w:gridCol w:w="1634"/>
      </w:tblGrid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</w:pPr>
            <w:r>
              <w:t>Текущая температура наружного воздуха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</w:pPr>
            <w:r>
              <w:t xml:space="preserve">Температура воды в подающем трубопроводе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</w:pPr>
            <w:r>
              <w:t>Температура воды в обратном трубопроводе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</w:pPr>
            <w:r>
              <w:t>Текущая температура наружного воздуха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</w:pPr>
            <w:r>
              <w:t xml:space="preserve">Температура воды в подающем трубопроводе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</w:pPr>
            <w:r>
              <w:t>Температура воды в обратном трубопроводе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E153F1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3F1" w:rsidRDefault="00E153F1" w:rsidP="002E5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426934" w:rsidRDefault="00426934" w:rsidP="002D5A6D">
      <w:pPr>
        <w:jc w:val="center"/>
        <w:rPr>
          <w:sz w:val="28"/>
          <w:szCs w:val="28"/>
        </w:rPr>
      </w:pPr>
    </w:p>
    <w:p w:rsidR="002D5A6D" w:rsidRDefault="0046064F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A6D">
        <w:rPr>
          <w:sz w:val="28"/>
          <w:szCs w:val="28"/>
        </w:rPr>
        <w:t>.9.Предложения по перспективной установленной тепловой мощности каждого источника тепловой  энергии с учетом аварийного и перспективного резерва тепловой мощности.</w:t>
      </w:r>
    </w:p>
    <w:p w:rsidR="002D5A6D" w:rsidRDefault="0046064F" w:rsidP="0046064F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16</w:t>
      </w:r>
    </w:p>
    <w:tbl>
      <w:tblPr>
        <w:tblW w:w="0" w:type="auto"/>
        <w:tblLook w:val="01E0"/>
      </w:tblPr>
      <w:tblGrid>
        <w:gridCol w:w="648"/>
        <w:gridCol w:w="3180"/>
        <w:gridCol w:w="2024"/>
        <w:gridCol w:w="2009"/>
      </w:tblGrid>
      <w:tr w:rsidR="002D5A6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6D" w:rsidRPr="00675ECD" w:rsidRDefault="002D5A6D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Предложения по перспективной тепловой мощности, Гкал/час</w:t>
            </w:r>
          </w:p>
        </w:tc>
      </w:tr>
      <w:tr w:rsidR="000564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2D5A6D">
            <w:pPr>
              <w:rPr>
                <w:sz w:val="28"/>
                <w:szCs w:val="28"/>
              </w:rPr>
            </w:pPr>
          </w:p>
          <w:p w:rsidR="0005640A" w:rsidRPr="00675ECD" w:rsidRDefault="0005640A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д. Орлово - Кукушкино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</w:p>
          <w:p w:rsidR="0005640A" w:rsidRPr="00675ECD" w:rsidRDefault="00E153F1" w:rsidP="006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</w:p>
          <w:p w:rsidR="0005640A" w:rsidRPr="00675ECD" w:rsidRDefault="00E153F1" w:rsidP="006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  <w:tr w:rsidR="000564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2D5A6D">
            <w:pPr>
              <w:rPr>
                <w:sz w:val="28"/>
                <w:szCs w:val="28"/>
              </w:rPr>
            </w:pPr>
          </w:p>
          <w:p w:rsidR="0005640A" w:rsidRPr="00675ECD" w:rsidRDefault="0005640A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котельная  СОШ с. Троицк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</w:p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0,52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</w:p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0,6</w:t>
            </w:r>
          </w:p>
        </w:tc>
      </w:tr>
      <w:tr w:rsidR="0005640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2D5A6D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с. Троицк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</w:p>
          <w:p w:rsidR="0005640A" w:rsidRPr="00675ECD" w:rsidRDefault="00E153F1" w:rsidP="006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0A" w:rsidRPr="00675ECD" w:rsidRDefault="0005640A" w:rsidP="00675ECD">
            <w:pPr>
              <w:jc w:val="center"/>
              <w:rPr>
                <w:sz w:val="28"/>
                <w:szCs w:val="28"/>
              </w:rPr>
            </w:pPr>
          </w:p>
          <w:p w:rsidR="0005640A" w:rsidRPr="00675ECD" w:rsidRDefault="00E153F1" w:rsidP="00675E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Учитывая, что вторая очередь Генерального плана </w:t>
      </w:r>
      <w:r w:rsidR="0005640A">
        <w:rPr>
          <w:sz w:val="28"/>
          <w:szCs w:val="28"/>
        </w:rPr>
        <w:t>Троицкого</w:t>
      </w:r>
      <w:r w:rsidR="005C27DE">
        <w:rPr>
          <w:sz w:val="28"/>
          <w:szCs w:val="28"/>
        </w:rPr>
        <w:t xml:space="preserve"> по</w:t>
      </w:r>
      <w:r>
        <w:rPr>
          <w:sz w:val="28"/>
          <w:szCs w:val="28"/>
        </w:rPr>
        <w:t>селения рассчитана до 2030 года, предложения по перспективной тепловой мощности могут быть также пересмотрены и рассчитаны до 2030 года.</w:t>
      </w:r>
    </w:p>
    <w:p w:rsidR="002D5A6D" w:rsidRDefault="002D5A6D" w:rsidP="002D5A6D">
      <w:pPr>
        <w:jc w:val="both"/>
        <w:rPr>
          <w:sz w:val="28"/>
          <w:szCs w:val="28"/>
        </w:rPr>
      </w:pPr>
    </w:p>
    <w:p w:rsidR="00665ACA" w:rsidRPr="002E7748" w:rsidRDefault="00665ACA" w:rsidP="00665ACA">
      <w:pPr>
        <w:pStyle w:val="42"/>
        <w:shd w:val="clear" w:color="auto" w:fill="auto"/>
        <w:spacing w:after="552" w:line="260" w:lineRule="exact"/>
        <w:rPr>
          <w:sz w:val="28"/>
          <w:szCs w:val="28"/>
        </w:rPr>
      </w:pPr>
      <w:r w:rsidRPr="002E7748">
        <w:rPr>
          <w:rStyle w:val="41"/>
          <w:color w:val="000000"/>
          <w:sz w:val="28"/>
          <w:szCs w:val="28"/>
        </w:rPr>
        <w:t xml:space="preserve">Раздел 6. Электронная модель системы теплоснабжения </w:t>
      </w:r>
      <w:r>
        <w:rPr>
          <w:rStyle w:val="41"/>
          <w:color w:val="000000"/>
          <w:sz w:val="28"/>
          <w:szCs w:val="28"/>
        </w:rPr>
        <w:t xml:space="preserve">Троицкого </w:t>
      </w:r>
      <w:r w:rsidRPr="002E7748">
        <w:rPr>
          <w:rStyle w:val="41"/>
          <w:color w:val="000000"/>
          <w:sz w:val="28"/>
          <w:szCs w:val="28"/>
        </w:rPr>
        <w:t xml:space="preserve"> сельского поселения</w:t>
      </w:r>
    </w:p>
    <w:p w:rsidR="00665ACA" w:rsidRPr="002E7748" w:rsidRDefault="00665ACA" w:rsidP="00665ACA">
      <w:pPr>
        <w:pStyle w:val="af3"/>
        <w:spacing w:after="346" w:line="317" w:lineRule="exact"/>
        <w:ind w:right="240" w:firstLine="680"/>
        <w:jc w:val="both"/>
        <w:rPr>
          <w:sz w:val="28"/>
          <w:szCs w:val="28"/>
        </w:rPr>
      </w:pPr>
      <w:r w:rsidRPr="002E7748">
        <w:rPr>
          <w:rStyle w:val="af4"/>
          <w:color w:val="000000"/>
          <w:sz w:val="28"/>
          <w:szCs w:val="28"/>
        </w:rPr>
        <w:t xml:space="preserve">Электронная модель системы теплоснабжения не разрабатывалась в виду малочисленности населенного пункта, согласно п.2 ПП РФ № 154 от 22февраля </w:t>
      </w:r>
      <w:smartTag w:uri="urn:schemas-microsoft-com:office:smarttags" w:element="metricconverter">
        <w:smartTagPr>
          <w:attr w:name="ProductID" w:val="2012 г"/>
        </w:smartTagPr>
        <w:r w:rsidRPr="002E7748">
          <w:rPr>
            <w:rStyle w:val="af4"/>
            <w:color w:val="000000"/>
            <w:sz w:val="28"/>
            <w:szCs w:val="28"/>
          </w:rPr>
          <w:t>2012 г</w:t>
        </w:r>
      </w:smartTag>
      <w:r w:rsidRPr="002E7748">
        <w:rPr>
          <w:rStyle w:val="af4"/>
          <w:color w:val="000000"/>
          <w:sz w:val="28"/>
          <w:szCs w:val="28"/>
        </w:rPr>
        <w:t>.</w:t>
      </w: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2D5A6D" w:rsidP="002D5A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665AC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Перспективные топливные балансы.</w:t>
      </w: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Pr="00053BAE" w:rsidRDefault="002D5A6D" w:rsidP="002D5A6D">
      <w:pPr>
        <w:jc w:val="both"/>
        <w:rPr>
          <w:sz w:val="28"/>
          <w:szCs w:val="28"/>
        </w:rPr>
      </w:pPr>
      <w:r w:rsidRPr="00053BAE">
        <w:rPr>
          <w:sz w:val="28"/>
          <w:szCs w:val="28"/>
        </w:rPr>
        <w:t>Существующие и перспективные топливные балансы для каждого источника тепловой энергии, расположенного в границах поселения по видам основного, резервного и аварийного топлива.</w:t>
      </w:r>
    </w:p>
    <w:p w:rsidR="002D5A6D" w:rsidRPr="00053BAE" w:rsidRDefault="00665ACA" w:rsidP="00665ACA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17</w:t>
      </w:r>
    </w:p>
    <w:tbl>
      <w:tblPr>
        <w:tblpPr w:leftFromText="180" w:rightFromText="180" w:vertAnchor="text" w:tblpY="1"/>
        <w:tblOverlap w:val="never"/>
        <w:tblW w:w="9962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8"/>
        <w:gridCol w:w="945"/>
        <w:gridCol w:w="1181"/>
        <w:gridCol w:w="992"/>
        <w:gridCol w:w="1418"/>
        <w:gridCol w:w="1232"/>
        <w:gridCol w:w="1276"/>
      </w:tblGrid>
      <w:tr w:rsidR="002D5A6D" w:rsidRPr="00053BAE">
        <w:trPr>
          <w:trHeight w:val="108"/>
        </w:trPr>
        <w:tc>
          <w:tcPr>
            <w:tcW w:w="2918" w:type="dxa"/>
            <w:vMerge w:val="restart"/>
          </w:tcPr>
          <w:p w:rsidR="002D5A6D" w:rsidRPr="00053BAE" w:rsidRDefault="002D5A6D" w:rsidP="002D5A6D">
            <w:pPr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Наименование котельной, адрес</w:t>
            </w:r>
          </w:p>
        </w:tc>
        <w:tc>
          <w:tcPr>
            <w:tcW w:w="4536" w:type="dxa"/>
            <w:gridSpan w:val="4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Существующий баланс основного топлива (газ</w:t>
            </w:r>
            <w:r>
              <w:rPr>
                <w:sz w:val="28"/>
                <w:szCs w:val="28"/>
              </w:rPr>
              <w:t>, твердое топливо</w:t>
            </w:r>
            <w:r w:rsidRPr="00053BAE">
              <w:rPr>
                <w:sz w:val="28"/>
                <w:szCs w:val="28"/>
              </w:rPr>
              <w:t>)</w:t>
            </w:r>
          </w:p>
        </w:tc>
        <w:tc>
          <w:tcPr>
            <w:tcW w:w="1232" w:type="dxa"/>
            <w:vMerge w:val="restart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Резервный вид топлива</w:t>
            </w:r>
          </w:p>
        </w:tc>
        <w:tc>
          <w:tcPr>
            <w:tcW w:w="1276" w:type="dxa"/>
            <w:vMerge w:val="restart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Аварийный вид топлива</w:t>
            </w:r>
          </w:p>
        </w:tc>
      </w:tr>
      <w:tr w:rsidR="002D5A6D" w:rsidRPr="00053BAE">
        <w:trPr>
          <w:trHeight w:val="108"/>
        </w:trPr>
        <w:tc>
          <w:tcPr>
            <w:tcW w:w="2918" w:type="dxa"/>
            <w:vMerge/>
          </w:tcPr>
          <w:p w:rsidR="002D5A6D" w:rsidRPr="00053BAE" w:rsidRDefault="002D5A6D" w:rsidP="002D5A6D">
            <w:pPr>
              <w:rPr>
                <w:sz w:val="28"/>
                <w:szCs w:val="28"/>
              </w:rPr>
            </w:pPr>
          </w:p>
        </w:tc>
        <w:tc>
          <w:tcPr>
            <w:tcW w:w="945" w:type="dxa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53BAE">
              <w:rPr>
                <w:sz w:val="28"/>
                <w:szCs w:val="28"/>
              </w:rPr>
              <w:t>Годовой расход, тыс. м</w:t>
            </w:r>
            <w:r w:rsidRPr="00053BA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81" w:type="dxa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Зимний период,  м</w:t>
            </w:r>
            <w:r w:rsidRPr="00053BAE">
              <w:rPr>
                <w:sz w:val="28"/>
                <w:szCs w:val="28"/>
                <w:vertAlign w:val="superscript"/>
              </w:rPr>
              <w:t>3</w:t>
            </w:r>
            <w:r w:rsidRPr="00053BAE">
              <w:rPr>
                <w:sz w:val="28"/>
                <w:szCs w:val="28"/>
              </w:rPr>
              <w:t>/час</w:t>
            </w:r>
          </w:p>
        </w:tc>
        <w:tc>
          <w:tcPr>
            <w:tcW w:w="992" w:type="dxa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Летний период,  м</w:t>
            </w:r>
            <w:r w:rsidRPr="00053BAE">
              <w:rPr>
                <w:sz w:val="28"/>
                <w:szCs w:val="28"/>
                <w:vertAlign w:val="superscript"/>
              </w:rPr>
              <w:t>3</w:t>
            </w:r>
            <w:r w:rsidRPr="00053BAE">
              <w:rPr>
                <w:sz w:val="28"/>
                <w:szCs w:val="28"/>
              </w:rPr>
              <w:t>/час</w:t>
            </w:r>
          </w:p>
        </w:tc>
        <w:tc>
          <w:tcPr>
            <w:tcW w:w="1418" w:type="dxa"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Переходный период,  м</w:t>
            </w:r>
            <w:r w:rsidRPr="00053BAE">
              <w:rPr>
                <w:sz w:val="28"/>
                <w:szCs w:val="28"/>
                <w:vertAlign w:val="superscript"/>
              </w:rPr>
              <w:t>3</w:t>
            </w:r>
            <w:r w:rsidRPr="00053BAE">
              <w:rPr>
                <w:sz w:val="28"/>
                <w:szCs w:val="28"/>
              </w:rPr>
              <w:t>/час</w:t>
            </w:r>
          </w:p>
        </w:tc>
        <w:tc>
          <w:tcPr>
            <w:tcW w:w="1232" w:type="dxa"/>
            <w:vMerge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D5A6D" w:rsidRPr="00053BAE" w:rsidRDefault="002D5A6D" w:rsidP="002D5A6D">
            <w:pPr>
              <w:jc w:val="center"/>
              <w:rPr>
                <w:sz w:val="28"/>
                <w:szCs w:val="28"/>
              </w:rPr>
            </w:pPr>
          </w:p>
        </w:tc>
      </w:tr>
      <w:tr w:rsidR="0005640A" w:rsidRPr="00053BAE">
        <w:trPr>
          <w:trHeight w:val="108"/>
        </w:trPr>
        <w:tc>
          <w:tcPr>
            <w:tcW w:w="2918" w:type="dxa"/>
            <w:vAlign w:val="center"/>
          </w:tcPr>
          <w:p w:rsidR="0005640A" w:rsidRDefault="0005640A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05640A" w:rsidRPr="001C2155" w:rsidRDefault="0005640A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Орлово - Кукушкино </w:t>
            </w:r>
          </w:p>
        </w:tc>
        <w:tc>
          <w:tcPr>
            <w:tcW w:w="945" w:type="dxa"/>
          </w:tcPr>
          <w:p w:rsidR="0005640A" w:rsidRDefault="0005640A" w:rsidP="00FD5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32,7</w:t>
            </w:r>
          </w:p>
          <w:p w:rsidR="0005640A" w:rsidRPr="00AA0075" w:rsidRDefault="0005640A" w:rsidP="00FD57C2">
            <w:pPr>
              <w:jc w:val="center"/>
            </w:pPr>
            <w:r w:rsidRPr="00FD57C2">
              <w:t>(уголь)</w:t>
            </w:r>
          </w:p>
        </w:tc>
        <w:tc>
          <w:tcPr>
            <w:tcW w:w="1181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0,008</w:t>
            </w:r>
          </w:p>
        </w:tc>
        <w:tc>
          <w:tcPr>
            <w:tcW w:w="992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0,003</w:t>
            </w:r>
          </w:p>
        </w:tc>
        <w:tc>
          <w:tcPr>
            <w:tcW w:w="1232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</w:p>
        </w:tc>
        <w:tc>
          <w:tcPr>
            <w:tcW w:w="1276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Не предусмотрен</w:t>
            </w:r>
          </w:p>
        </w:tc>
      </w:tr>
      <w:tr w:rsidR="0005640A" w:rsidRPr="00053BAE">
        <w:trPr>
          <w:trHeight w:val="108"/>
        </w:trPr>
        <w:tc>
          <w:tcPr>
            <w:tcW w:w="2918" w:type="dxa"/>
            <w:vAlign w:val="center"/>
          </w:tcPr>
          <w:p w:rsidR="0005640A" w:rsidRPr="001C2155" w:rsidRDefault="0005640A" w:rsidP="00451EC6">
            <w:pPr>
              <w:jc w:val="center"/>
              <w:rPr>
                <w:sz w:val="28"/>
                <w:szCs w:val="28"/>
              </w:rPr>
            </w:pPr>
            <w:r w:rsidRPr="001C2155">
              <w:rPr>
                <w:sz w:val="28"/>
                <w:szCs w:val="28"/>
              </w:rPr>
              <w:t xml:space="preserve">котельная </w:t>
            </w:r>
            <w:r>
              <w:rPr>
                <w:sz w:val="28"/>
                <w:szCs w:val="28"/>
              </w:rPr>
              <w:t xml:space="preserve"> СОШ с. Троицк</w:t>
            </w:r>
          </w:p>
        </w:tc>
        <w:tc>
          <w:tcPr>
            <w:tcW w:w="945" w:type="dxa"/>
          </w:tcPr>
          <w:p w:rsidR="0005640A" w:rsidRPr="00053BAE" w:rsidRDefault="0005640A" w:rsidP="00FD57C2">
            <w:pPr>
              <w:jc w:val="center"/>
              <w:rPr>
                <w:sz w:val="28"/>
                <w:szCs w:val="28"/>
              </w:rPr>
            </w:pPr>
            <w:r>
              <w:t>2</w:t>
            </w:r>
            <w:r w:rsidR="00794FE4">
              <w:t>02</w:t>
            </w:r>
            <w:r>
              <w:t>,6</w:t>
            </w:r>
            <w:r w:rsidRPr="00FD57C2">
              <w:t xml:space="preserve"> (уголь)</w:t>
            </w:r>
          </w:p>
        </w:tc>
        <w:tc>
          <w:tcPr>
            <w:tcW w:w="1181" w:type="dxa"/>
          </w:tcPr>
          <w:p w:rsidR="0005640A" w:rsidRPr="00053BAE" w:rsidRDefault="00451EC6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992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640A" w:rsidRPr="00053BAE" w:rsidRDefault="00451EC6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0,023</w:t>
            </w:r>
          </w:p>
        </w:tc>
        <w:tc>
          <w:tcPr>
            <w:tcW w:w="1232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дрова</w:t>
            </w:r>
          </w:p>
        </w:tc>
        <w:tc>
          <w:tcPr>
            <w:tcW w:w="1276" w:type="dxa"/>
          </w:tcPr>
          <w:p w:rsidR="0005640A" w:rsidRPr="00053BAE" w:rsidRDefault="0005640A" w:rsidP="002D5A6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Не предусмотрен</w:t>
            </w:r>
          </w:p>
        </w:tc>
      </w:tr>
      <w:tr w:rsidR="0005640A" w:rsidRPr="00053BAE">
        <w:trPr>
          <w:trHeight w:val="108"/>
        </w:trPr>
        <w:tc>
          <w:tcPr>
            <w:tcW w:w="2918" w:type="dxa"/>
            <w:vAlign w:val="center"/>
          </w:tcPr>
          <w:p w:rsidR="0005640A" w:rsidRDefault="0005640A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котельная ФАП </w:t>
            </w:r>
          </w:p>
          <w:p w:rsidR="0005640A" w:rsidRPr="001C2155" w:rsidRDefault="0005640A" w:rsidP="00451E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Троицк</w:t>
            </w:r>
          </w:p>
        </w:tc>
        <w:tc>
          <w:tcPr>
            <w:tcW w:w="945" w:type="dxa"/>
          </w:tcPr>
          <w:p w:rsidR="0005640A" w:rsidRDefault="0005640A" w:rsidP="00EF015D">
            <w:pPr>
              <w:jc w:val="center"/>
            </w:pPr>
            <w:r>
              <w:t>6,63</w:t>
            </w:r>
          </w:p>
          <w:p w:rsidR="0005640A" w:rsidRPr="0005640A" w:rsidRDefault="0005640A" w:rsidP="00EF015D">
            <w:pPr>
              <w:jc w:val="center"/>
              <w:rPr>
                <w:sz w:val="22"/>
                <w:szCs w:val="22"/>
              </w:rPr>
            </w:pPr>
            <w:r w:rsidRPr="0005640A">
              <w:rPr>
                <w:sz w:val="22"/>
                <w:szCs w:val="22"/>
              </w:rPr>
              <w:t>(дрова)</w:t>
            </w:r>
          </w:p>
        </w:tc>
        <w:tc>
          <w:tcPr>
            <w:tcW w:w="1181" w:type="dxa"/>
          </w:tcPr>
          <w:p w:rsidR="0005640A" w:rsidRDefault="00451EC6" w:rsidP="00EF0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0,002</w:t>
            </w:r>
          </w:p>
        </w:tc>
        <w:tc>
          <w:tcPr>
            <w:tcW w:w="992" w:type="dxa"/>
          </w:tcPr>
          <w:p w:rsidR="0005640A" w:rsidRPr="00053BAE" w:rsidRDefault="0005640A" w:rsidP="00EF015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05640A" w:rsidRDefault="00451EC6" w:rsidP="00EF0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0,006</w:t>
            </w:r>
          </w:p>
        </w:tc>
        <w:tc>
          <w:tcPr>
            <w:tcW w:w="1232" w:type="dxa"/>
          </w:tcPr>
          <w:p w:rsidR="0005640A" w:rsidRDefault="0005640A" w:rsidP="00EF01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уголь</w:t>
            </w:r>
          </w:p>
        </w:tc>
        <w:tc>
          <w:tcPr>
            <w:tcW w:w="1276" w:type="dxa"/>
          </w:tcPr>
          <w:p w:rsidR="0005640A" w:rsidRPr="00053BAE" w:rsidRDefault="0005640A" w:rsidP="00EF015D">
            <w:pPr>
              <w:jc w:val="center"/>
              <w:rPr>
                <w:sz w:val="28"/>
                <w:szCs w:val="28"/>
              </w:rPr>
            </w:pPr>
            <w:r w:rsidRPr="00053BAE">
              <w:rPr>
                <w:sz w:val="28"/>
                <w:szCs w:val="28"/>
              </w:rPr>
              <w:t>Не предусмотрен</w:t>
            </w:r>
          </w:p>
        </w:tc>
      </w:tr>
    </w:tbl>
    <w:p w:rsidR="002D5A6D" w:rsidRPr="00053BAE" w:rsidRDefault="002D5A6D" w:rsidP="002D5A6D">
      <w:pPr>
        <w:jc w:val="both"/>
        <w:rPr>
          <w:b/>
          <w:sz w:val="28"/>
          <w:szCs w:val="28"/>
        </w:rPr>
      </w:pPr>
    </w:p>
    <w:p w:rsidR="00665ACA" w:rsidRPr="00A31F3B" w:rsidRDefault="00665ACA" w:rsidP="00665ACA">
      <w:pPr>
        <w:pStyle w:val="40"/>
        <w:shd w:val="clear" w:color="auto" w:fill="auto"/>
        <w:spacing w:after="308" w:line="260" w:lineRule="exact"/>
        <w:ind w:right="100"/>
        <w:rPr>
          <w:sz w:val="28"/>
          <w:szCs w:val="28"/>
        </w:rPr>
      </w:pPr>
      <w:bookmarkStart w:id="3" w:name="bookmark31"/>
      <w:r w:rsidRPr="00A31F3B">
        <w:rPr>
          <w:rStyle w:val="4"/>
          <w:color w:val="000000"/>
          <w:sz w:val="28"/>
          <w:szCs w:val="28"/>
        </w:rPr>
        <w:t>Раздел 8. Оценка надежности теплоснабжения</w:t>
      </w:r>
      <w:bookmarkEnd w:id="3"/>
    </w:p>
    <w:p w:rsidR="00665ACA" w:rsidRPr="00A31F3B" w:rsidRDefault="00665ACA" w:rsidP="00665ACA">
      <w:pPr>
        <w:pStyle w:val="af3"/>
        <w:spacing w:after="0"/>
        <w:ind w:left="20" w:right="400" w:firstLine="580"/>
        <w:jc w:val="both"/>
        <w:rPr>
          <w:sz w:val="28"/>
          <w:szCs w:val="28"/>
        </w:rPr>
      </w:pPr>
      <w:bookmarkStart w:id="4" w:name="bookmark32"/>
      <w:r w:rsidRPr="00A31F3B">
        <w:rPr>
          <w:rStyle w:val="af4"/>
          <w:color w:val="000000"/>
          <w:sz w:val="28"/>
          <w:szCs w:val="28"/>
        </w:rPr>
        <w:t>Способность проектируемых и действующих источников теплоты, тепловых сетей и в целом системы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 следует определять по трем показателям (критериям):</w:t>
      </w:r>
      <w:bookmarkEnd w:id="4"/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8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вероятности безотказной работы;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8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коэффициенту готовности;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4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живучести.</w:t>
      </w:r>
    </w:p>
    <w:p w:rsidR="00665ACA" w:rsidRPr="00A31F3B" w:rsidRDefault="00665ACA" w:rsidP="00665ACA">
      <w:pPr>
        <w:pStyle w:val="af3"/>
        <w:spacing w:after="0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Мероприятия для обеспечения безотказности тепловых сетей: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8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резервирование магистральных тепловых сетей между радиальными теплопроводами;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4"/>
        </w:tabs>
        <w:spacing w:after="0" w:line="322" w:lineRule="exact"/>
        <w:ind w:left="20" w:right="40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63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очередность ремонтов и замен теплопроводов, частично или полностью утративших свой ресурс;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8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необходимость проведения работ по дополнительному утеплению зданий.</w:t>
      </w:r>
    </w:p>
    <w:p w:rsidR="00665ACA" w:rsidRPr="00A31F3B" w:rsidRDefault="00665ACA" w:rsidP="00665ACA">
      <w:pPr>
        <w:pStyle w:val="af3"/>
        <w:spacing w:after="0"/>
        <w:ind w:left="20" w:right="40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Готовность системы к исправной работе характеризуется по числу часов ожидания готовности: источника теплоты, тепловых сетей, потребителей теплоты, а также - числу часов нерасчетных температур наружного воздуха в данной местности.</w:t>
      </w:r>
    </w:p>
    <w:p w:rsidR="00665ACA" w:rsidRPr="00A31F3B" w:rsidRDefault="00665ACA" w:rsidP="00665ACA">
      <w:pPr>
        <w:pStyle w:val="af3"/>
        <w:spacing w:after="0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Применительно к системам теплоснабжения надежность можно рассматривать как свойства системы: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7"/>
        </w:numPr>
        <w:tabs>
          <w:tab w:val="left" w:pos="84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 xml:space="preserve">Бесперебойно снабжать потребителей в необходимом количестве </w:t>
      </w:r>
      <w:r w:rsidRPr="00A31F3B">
        <w:rPr>
          <w:rStyle w:val="af4"/>
          <w:color w:val="000000"/>
          <w:sz w:val="28"/>
          <w:szCs w:val="28"/>
        </w:rPr>
        <w:lastRenderedPageBreak/>
        <w:t>тепловой энергией требуемого качества;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7"/>
        </w:numPr>
        <w:tabs>
          <w:tab w:val="left" w:pos="874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Не допускать ситуаций, опасных для людей и окружающей среды.</w:t>
      </w:r>
    </w:p>
    <w:p w:rsidR="00665ACA" w:rsidRPr="00A31F3B" w:rsidRDefault="00665ACA" w:rsidP="00665ACA">
      <w:pPr>
        <w:pStyle w:val="af3"/>
        <w:spacing w:after="0"/>
        <w:ind w:left="20" w:right="40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На выполнение первой из сформулированных в определении надежности функций, которая обусловлена назначением системы, влияют единичные свойства безотказности, ремонтопригодности, долговечности, сохраняемости, режимной управляемости и живучести. Выполнение второй функции, связанной с функционированием системы, зависит от свойств безотказности, ремонтопригодности, долговечности, сохраняемости, безопасности.</w:t>
      </w:r>
    </w:p>
    <w:p w:rsidR="00665ACA" w:rsidRPr="00A31F3B" w:rsidRDefault="00665ACA" w:rsidP="00665ACA">
      <w:pPr>
        <w:pStyle w:val="af3"/>
        <w:spacing w:after="0"/>
        <w:ind w:left="20" w:right="40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Для более точного определения и дальнейшего поддержания показателей надежности в пределах допустимого рекомендуется: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8"/>
        </w:numPr>
        <w:tabs>
          <w:tab w:val="left" w:pos="845"/>
        </w:tabs>
        <w:spacing w:after="0" w:line="322" w:lineRule="exact"/>
        <w:ind w:left="20" w:firstLine="58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Правильное и своевременное заполнение следующих журналов:</w:t>
      </w:r>
    </w:p>
    <w:p w:rsidR="00665ACA" w:rsidRPr="00A31F3B" w:rsidRDefault="00665ACA" w:rsidP="00665ACA">
      <w:pPr>
        <w:pStyle w:val="af3"/>
        <w:tabs>
          <w:tab w:val="left" w:pos="948"/>
        </w:tabs>
        <w:spacing w:after="0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а)</w:t>
      </w:r>
      <w:r w:rsidRPr="00A31F3B">
        <w:rPr>
          <w:rStyle w:val="af4"/>
          <w:color w:val="000000"/>
          <w:sz w:val="28"/>
          <w:szCs w:val="28"/>
        </w:rPr>
        <w:tab/>
        <w:t>оперативного журнала;</w:t>
      </w:r>
    </w:p>
    <w:p w:rsidR="00665ACA" w:rsidRPr="00A31F3B" w:rsidRDefault="00665ACA" w:rsidP="00665ACA">
      <w:pPr>
        <w:pStyle w:val="af3"/>
        <w:tabs>
          <w:tab w:val="left" w:pos="958"/>
        </w:tabs>
        <w:spacing w:after="0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б)</w:t>
      </w:r>
      <w:r w:rsidRPr="00A31F3B">
        <w:rPr>
          <w:rStyle w:val="af4"/>
          <w:color w:val="000000"/>
          <w:sz w:val="28"/>
          <w:szCs w:val="28"/>
        </w:rPr>
        <w:tab/>
        <w:t>журнала обходов тепловых сетей;</w:t>
      </w:r>
    </w:p>
    <w:p w:rsidR="00665ACA" w:rsidRPr="00A31F3B" w:rsidRDefault="00665ACA" w:rsidP="00665ACA">
      <w:pPr>
        <w:pStyle w:val="af3"/>
        <w:tabs>
          <w:tab w:val="left" w:pos="948"/>
        </w:tabs>
        <w:spacing w:after="0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в)</w:t>
      </w:r>
      <w:r w:rsidRPr="00A31F3B">
        <w:rPr>
          <w:rStyle w:val="af4"/>
          <w:color w:val="000000"/>
          <w:sz w:val="28"/>
          <w:szCs w:val="28"/>
        </w:rPr>
        <w:tab/>
        <w:t>журнала учета работ по нарядам и распоряжениям;</w:t>
      </w:r>
    </w:p>
    <w:p w:rsidR="00665ACA" w:rsidRPr="00A31F3B" w:rsidRDefault="00665ACA" w:rsidP="00665ACA">
      <w:pPr>
        <w:pStyle w:val="af3"/>
        <w:tabs>
          <w:tab w:val="left" w:pos="934"/>
        </w:tabs>
        <w:spacing w:after="0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г)</w:t>
      </w:r>
      <w:r w:rsidRPr="00A31F3B">
        <w:rPr>
          <w:rStyle w:val="af4"/>
          <w:color w:val="000000"/>
          <w:sz w:val="28"/>
          <w:szCs w:val="28"/>
        </w:rPr>
        <w:tab/>
        <w:t>заявок потребителей.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8"/>
        </w:numPr>
        <w:tabs>
          <w:tab w:val="left" w:pos="850"/>
        </w:tabs>
        <w:spacing w:after="0" w:line="322" w:lineRule="exact"/>
        <w:ind w:right="40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Для повышения надежности системы теплоснабжения, необходимо своевременно проводить ремонты (плановые, по заявкам и пр.) основного и вспомогательного оборудования, а так же тепловых сетей и оборудования на тепловых сетях.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8"/>
        </w:numPr>
        <w:tabs>
          <w:tab w:val="left" w:pos="938"/>
        </w:tabs>
        <w:spacing w:after="0" w:line="322" w:lineRule="exact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Своевременная замена изношенных участков тепловых сетей и оборудования.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8"/>
        </w:numPr>
        <w:tabs>
          <w:tab w:val="left" w:pos="934"/>
        </w:tabs>
        <w:spacing w:after="0" w:line="322" w:lineRule="exact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Проведения мероприятий по устранению затопления каналов, тепловых камер и подвалов домов.</w:t>
      </w:r>
    </w:p>
    <w:p w:rsidR="00665ACA" w:rsidRPr="00A31F3B" w:rsidRDefault="00665ACA" w:rsidP="00665ACA">
      <w:pPr>
        <w:pStyle w:val="af3"/>
        <w:spacing w:after="0"/>
        <w:ind w:right="40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Способность проектируемых и действующих источников теплоты, тепловых сетей и в целом системы теплоснабжения обеспечивать в течение заданного времени требуемые режимы, параметры и качество теплоснабжения (отопления, вентиляции, горячего водоснабжения, а также технологических потребностей предприятий в паре и горячей воде) следует определять по трем показателям (критериям):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18"/>
        </w:tabs>
        <w:spacing w:after="0" w:line="322" w:lineRule="exact"/>
        <w:ind w:left="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вероятности безотказной работы;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18"/>
        </w:tabs>
        <w:spacing w:after="0" w:line="322" w:lineRule="exact"/>
        <w:ind w:left="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коэффициенту готовности;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14"/>
        </w:tabs>
        <w:spacing w:after="0" w:line="322" w:lineRule="exact"/>
        <w:ind w:left="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живучести [Ж].</w:t>
      </w:r>
    </w:p>
    <w:p w:rsidR="00665ACA" w:rsidRPr="00A31F3B" w:rsidRDefault="00665ACA" w:rsidP="00665ACA">
      <w:pPr>
        <w:pStyle w:val="af3"/>
        <w:spacing w:after="0"/>
        <w:ind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Мероприятия для обеспечения безотказности тепловых сетей: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18"/>
        </w:tabs>
        <w:spacing w:after="0" w:line="322" w:lineRule="exact"/>
        <w:ind w:left="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резервирование магистральных тепловых сетей между радиальными теплопроводами;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78"/>
        </w:tabs>
        <w:spacing w:after="0" w:line="322" w:lineRule="exact"/>
        <w:ind w:left="0" w:right="40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23"/>
        </w:tabs>
        <w:spacing w:after="0" w:line="322" w:lineRule="exact"/>
        <w:ind w:left="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очередность ремонтов и замен теплопроводов, частично или полностью утративших свой ресурс;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18"/>
        </w:tabs>
        <w:spacing w:after="0" w:line="322" w:lineRule="exact"/>
        <w:ind w:left="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необходимость проведения работ по дополнительному утеплению зданий.</w:t>
      </w:r>
    </w:p>
    <w:p w:rsidR="00665ACA" w:rsidRPr="00A31F3B" w:rsidRDefault="00665ACA" w:rsidP="00665ACA">
      <w:pPr>
        <w:pStyle w:val="af3"/>
        <w:spacing w:after="0"/>
        <w:ind w:right="40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 xml:space="preserve">Готовность системы к исправной работе характеризуется по числу часов ожидания готовности: источника теплоты, тепловых сетей, </w:t>
      </w:r>
      <w:r w:rsidRPr="00A31F3B">
        <w:rPr>
          <w:rStyle w:val="af4"/>
          <w:color w:val="000000"/>
          <w:sz w:val="28"/>
          <w:szCs w:val="28"/>
        </w:rPr>
        <w:lastRenderedPageBreak/>
        <w:t>потребителей теплоты, а также - числу часов нерасчетных температур наружного воздуха в данной местности.</w:t>
      </w:r>
    </w:p>
    <w:p w:rsidR="00665ACA" w:rsidRPr="00A31F3B" w:rsidRDefault="00665ACA" w:rsidP="00665ACA">
      <w:pPr>
        <w:pStyle w:val="af3"/>
        <w:spacing w:after="0"/>
        <w:ind w:right="400" w:firstLine="6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Живучесть системы характеризует способность системы сохранять свою работоспособность в аварийных (экстремальных) условиях, а также после длительных (более 54 ч) остановок.</w:t>
      </w:r>
    </w:p>
    <w:p w:rsidR="00665ACA" w:rsidRPr="00053BAE" w:rsidRDefault="00665ACA" w:rsidP="00665ACA">
      <w:pPr>
        <w:jc w:val="both"/>
        <w:rPr>
          <w:b/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При реализации представленных в схеме мероприятий система теплоснабжения будет удовлетворять вышеуказанным требованиям</w:t>
      </w:r>
    </w:p>
    <w:p w:rsidR="00665ACA" w:rsidRDefault="00665ACA" w:rsidP="00665ACA">
      <w:pPr>
        <w:pStyle w:val="40"/>
        <w:shd w:val="clear" w:color="auto" w:fill="auto"/>
        <w:spacing w:after="548" w:line="260" w:lineRule="exact"/>
        <w:ind w:left="460"/>
        <w:jc w:val="both"/>
        <w:rPr>
          <w:rStyle w:val="4"/>
          <w:color w:val="000000"/>
          <w:sz w:val="28"/>
          <w:szCs w:val="28"/>
        </w:rPr>
      </w:pPr>
      <w:bookmarkStart w:id="5" w:name="bookmark33"/>
      <w:bookmarkStart w:id="6" w:name="bookmark34"/>
    </w:p>
    <w:p w:rsidR="00665ACA" w:rsidRPr="00BC4B4F" w:rsidRDefault="00665ACA" w:rsidP="00665ACA">
      <w:pPr>
        <w:pStyle w:val="40"/>
        <w:shd w:val="clear" w:color="auto" w:fill="auto"/>
        <w:spacing w:after="548" w:line="260" w:lineRule="exact"/>
        <w:ind w:left="460"/>
        <w:jc w:val="both"/>
        <w:rPr>
          <w:sz w:val="28"/>
          <w:szCs w:val="28"/>
        </w:rPr>
      </w:pPr>
      <w:r w:rsidRPr="00BC4B4F">
        <w:rPr>
          <w:rStyle w:val="4"/>
          <w:color w:val="000000"/>
          <w:sz w:val="28"/>
          <w:szCs w:val="28"/>
        </w:rPr>
        <w:t>Раздел 9. Обоснование инвестиций в строительство, реконструкцию и техническое перевооружение</w:t>
      </w:r>
      <w:bookmarkEnd w:id="5"/>
      <w:bookmarkEnd w:id="6"/>
    </w:p>
    <w:p w:rsidR="00665ACA" w:rsidRPr="00A31F3B" w:rsidRDefault="00665ACA" w:rsidP="00665ACA">
      <w:pPr>
        <w:pStyle w:val="af3"/>
        <w:spacing w:after="0"/>
        <w:ind w:left="20" w:right="36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Установка узлов учета отпускаемой тепловой энергии на котельных является требованием п.1 ст.13 Федерального закона от 18.11.2009 № 261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665ACA" w:rsidRPr="00A31F3B" w:rsidRDefault="00665ACA" w:rsidP="00665ACA">
      <w:pPr>
        <w:pStyle w:val="af3"/>
        <w:spacing w:after="0"/>
        <w:ind w:left="20" w:right="36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Добавление специальных реагентов в сетевую воду для предотвращения использования теплоносителя в хозяйственных нуждах позволит: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43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сократить коммерческие потери тепловой энергии и теплоносителя;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43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сократить затраты топлива на подогрев исходной городской воды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54"/>
        </w:tabs>
        <w:spacing w:after="0" w:line="322" w:lineRule="exact"/>
        <w:ind w:left="20" w:right="36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сократить потребление исходной городской воды, а также количество реагентов для штатной системы водоподготовки;</w:t>
      </w:r>
    </w:p>
    <w:p w:rsidR="00665ACA" w:rsidRPr="00A31F3B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38"/>
        </w:tabs>
        <w:spacing w:after="0" w:line="322" w:lineRule="exact"/>
        <w:ind w:left="2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повысить качество подпиточной воды;</w:t>
      </w:r>
    </w:p>
    <w:p w:rsidR="00665ACA" w:rsidRPr="00A31F3B" w:rsidRDefault="00665ACA" w:rsidP="00665ACA">
      <w:pPr>
        <w:pStyle w:val="af3"/>
        <w:spacing w:after="0"/>
        <w:ind w:left="20" w:right="36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Результатом вышеперечисленного будет сокращение количества аварий на котельных и тепловых сетях, а также повышение качества теплоснабжения.</w:t>
      </w:r>
    </w:p>
    <w:p w:rsidR="00665ACA" w:rsidRPr="00A31F3B" w:rsidRDefault="00665ACA" w:rsidP="00665ACA">
      <w:pPr>
        <w:pStyle w:val="af3"/>
        <w:spacing w:after="0"/>
        <w:ind w:left="20" w:right="360" w:firstLine="560"/>
        <w:jc w:val="both"/>
        <w:rPr>
          <w:sz w:val="28"/>
          <w:szCs w:val="28"/>
        </w:rPr>
      </w:pPr>
      <w:r w:rsidRPr="00A31F3B">
        <w:rPr>
          <w:rStyle w:val="af4"/>
          <w:color w:val="000000"/>
          <w:sz w:val="28"/>
          <w:szCs w:val="28"/>
        </w:rPr>
        <w:t>Разъяснительная работа и периодическая проверка абонентских установок управляющими и теплоснабжающими организациями, позволит сократить потери теплоносителя до нормативных значений.</w:t>
      </w:r>
    </w:p>
    <w:p w:rsidR="00665ACA" w:rsidRPr="00053BAE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Pr="00A31F3B" w:rsidRDefault="00665ACA" w:rsidP="00665ACA">
      <w:pPr>
        <w:pStyle w:val="40"/>
        <w:shd w:val="clear" w:color="auto" w:fill="auto"/>
        <w:spacing w:after="308" w:line="260" w:lineRule="exact"/>
        <w:ind w:left="220"/>
        <w:rPr>
          <w:sz w:val="28"/>
          <w:szCs w:val="28"/>
        </w:rPr>
      </w:pPr>
      <w:r w:rsidRPr="00A31F3B">
        <w:rPr>
          <w:rStyle w:val="4"/>
          <w:color w:val="000000"/>
          <w:sz w:val="28"/>
          <w:szCs w:val="28"/>
        </w:rPr>
        <w:t>Раздел</w:t>
      </w:r>
      <w:r>
        <w:rPr>
          <w:rStyle w:val="4"/>
          <w:color w:val="000000"/>
          <w:sz w:val="28"/>
          <w:szCs w:val="28"/>
        </w:rPr>
        <w:t xml:space="preserve"> 10</w:t>
      </w:r>
      <w:r w:rsidRPr="00A31F3B">
        <w:rPr>
          <w:rStyle w:val="4"/>
          <w:color w:val="000000"/>
          <w:sz w:val="28"/>
          <w:szCs w:val="28"/>
        </w:rPr>
        <w:t>. Обоснование предложения по определению единой теплоснабжающей организации</w:t>
      </w:r>
    </w:p>
    <w:p w:rsidR="00665ACA" w:rsidRPr="00767CEA" w:rsidRDefault="00665ACA" w:rsidP="00665ACA">
      <w:pPr>
        <w:pStyle w:val="af3"/>
        <w:spacing w:after="0"/>
        <w:ind w:right="1660" w:firstLine="720"/>
        <w:jc w:val="both"/>
        <w:rPr>
          <w:sz w:val="28"/>
          <w:szCs w:val="28"/>
        </w:rPr>
      </w:pPr>
      <w:bookmarkStart w:id="7" w:name="bookmark36"/>
      <w:r w:rsidRPr="00767CEA">
        <w:rPr>
          <w:rStyle w:val="af4"/>
          <w:color w:val="000000"/>
          <w:sz w:val="28"/>
          <w:szCs w:val="28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  <w:bookmarkEnd w:id="7"/>
    </w:p>
    <w:p w:rsidR="00665ACA" w:rsidRPr="00767CEA" w:rsidRDefault="00665ACA" w:rsidP="00665ACA">
      <w:pPr>
        <w:pStyle w:val="af3"/>
        <w:spacing w:after="0"/>
        <w:ind w:right="36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 xml:space="preserve">В соответствии со статьей 2 пунктом 28 Федерального закона от 27.06.2010 № 190-ФЗ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</w:t>
      </w:r>
      <w:r w:rsidRPr="00767CEA">
        <w:rPr>
          <w:rStyle w:val="af4"/>
          <w:color w:val="000000"/>
          <w:sz w:val="28"/>
          <w:szCs w:val="28"/>
        </w:rPr>
        <w:lastRenderedPageBreak/>
        <w:t>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665ACA" w:rsidRPr="00767CEA" w:rsidRDefault="00665ACA" w:rsidP="00665ACA">
      <w:pPr>
        <w:pStyle w:val="af3"/>
        <w:spacing w:after="0"/>
        <w:ind w:right="36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соответствии со статьей 6 пунктом 6 Федерального закона от 27.06.2010 № 190-ФЗ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665ACA" w:rsidRPr="00767CEA" w:rsidRDefault="00665ACA" w:rsidP="00665ACA">
      <w:pPr>
        <w:pStyle w:val="af3"/>
        <w:spacing w:after="0"/>
        <w:ind w:right="36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Федерации в соответствии со статьей 4 пунктом 1 Федерального закона от 27.06.2010 № 190-ФЗ «О теплоснабжении».</w:t>
      </w:r>
    </w:p>
    <w:p w:rsidR="00665ACA" w:rsidRPr="00767CEA" w:rsidRDefault="00665ACA" w:rsidP="00665ACA">
      <w:pPr>
        <w:pStyle w:val="af3"/>
        <w:spacing w:after="0"/>
        <w:ind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Критерии и порядок определения единой теплоснабжающей организации: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994"/>
        </w:tabs>
        <w:spacing w:after="0" w:line="322" w:lineRule="exact"/>
        <w:ind w:right="36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Статус единой теплоснабжающей организации присваивается органом местного самоуправления или федеральным органом исполнительной власти (далее - уполномоченные органы) при утверждении схемы теплоснабжения поселения, городского округа, а в случае смены единой теплоснабжающей организации - при актуализации схемы теплоснабжения.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979"/>
        </w:tabs>
        <w:spacing w:after="0" w:line="322" w:lineRule="exact"/>
        <w:ind w:right="36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</w:t>
      </w:r>
    </w:p>
    <w:p w:rsidR="00665ACA" w:rsidRPr="00767CEA" w:rsidRDefault="00665ACA" w:rsidP="00665ACA">
      <w:pPr>
        <w:pStyle w:val="af3"/>
        <w:spacing w:after="0"/>
        <w:ind w:left="20" w:right="34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определяются границами системы теплоснабжения, в отношении которой присваивается соответствующий статус. В случае, если на территории поселения, городского округа существуют несколько систем теплоснабжения, уполномоченные органы вправе:</w:t>
      </w:r>
    </w:p>
    <w:p w:rsidR="00665ACA" w:rsidRPr="00767CEA" w:rsidRDefault="00665ACA" w:rsidP="00665ACA">
      <w:pPr>
        <w:pStyle w:val="af3"/>
        <w:spacing w:after="0" w:line="370" w:lineRule="exact"/>
        <w:ind w:left="20" w:right="184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665ACA" w:rsidRPr="00767CEA" w:rsidRDefault="00665ACA" w:rsidP="00665ACA">
      <w:pPr>
        <w:pStyle w:val="af3"/>
        <w:spacing w:after="0"/>
        <w:ind w:left="20" w:right="340" w:firstLine="7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308"/>
        </w:tabs>
        <w:spacing w:after="0" w:line="322" w:lineRule="exact"/>
        <w:ind w:left="20" w:right="34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lastRenderedPageBreak/>
        <w:t>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298"/>
        </w:tabs>
        <w:spacing w:after="0" w:line="322" w:lineRule="exact"/>
        <w:ind w:left="20" w:right="34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284"/>
        </w:tabs>
        <w:spacing w:after="0" w:line="322" w:lineRule="exact"/>
        <w:ind w:left="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Критериями определения единой теплоснабжающей организации являются: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10"/>
        </w:numPr>
        <w:tabs>
          <w:tab w:val="left" w:pos="332"/>
        </w:tabs>
        <w:spacing w:after="0" w:line="322" w:lineRule="exact"/>
        <w:ind w:left="20" w:right="34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10"/>
        </w:numPr>
        <w:tabs>
          <w:tab w:val="left" w:pos="327"/>
        </w:tabs>
        <w:spacing w:after="0" w:line="322" w:lineRule="exact"/>
        <w:ind w:left="20" w:right="9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298"/>
        </w:tabs>
        <w:spacing w:after="0" w:line="322" w:lineRule="exact"/>
        <w:ind w:left="20" w:right="3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 xml:space="preserve">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</w:t>
      </w:r>
      <w:r w:rsidRPr="00767CEA">
        <w:rPr>
          <w:rStyle w:val="af4"/>
          <w:color w:val="000000"/>
          <w:sz w:val="28"/>
          <w:szCs w:val="28"/>
        </w:rPr>
        <w:lastRenderedPageBreak/>
        <w:t>организации присваивается организации, способной в лучшей мере 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294"/>
        </w:tabs>
        <w:spacing w:after="0" w:line="322" w:lineRule="exact"/>
        <w:ind w:left="20" w:right="9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9"/>
        </w:numPr>
        <w:tabs>
          <w:tab w:val="left" w:pos="284"/>
        </w:tabs>
        <w:spacing w:after="0" w:line="322" w:lineRule="exact"/>
        <w:ind w:left="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Единая теплоснабжающая организация при осуществлении своей деятельности обязана:</w:t>
      </w:r>
    </w:p>
    <w:p w:rsidR="00665ACA" w:rsidRPr="00767CEA" w:rsidRDefault="00665ACA" w:rsidP="00665ACA">
      <w:pPr>
        <w:pStyle w:val="af3"/>
        <w:tabs>
          <w:tab w:val="left" w:pos="303"/>
        </w:tabs>
        <w:spacing w:after="0"/>
        <w:ind w:left="20" w:right="3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а)</w:t>
      </w:r>
      <w:r w:rsidRPr="00767CEA">
        <w:rPr>
          <w:rStyle w:val="af4"/>
          <w:color w:val="000000"/>
          <w:sz w:val="28"/>
          <w:szCs w:val="28"/>
        </w:rPr>
        <w:tab/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:rsidR="00665ACA" w:rsidRPr="00767CEA" w:rsidRDefault="00665ACA" w:rsidP="00665ACA">
      <w:pPr>
        <w:pStyle w:val="af3"/>
        <w:tabs>
          <w:tab w:val="left" w:pos="327"/>
        </w:tabs>
        <w:spacing w:after="0"/>
        <w:ind w:left="20" w:right="3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б)</w:t>
      </w:r>
      <w:r w:rsidRPr="00767CEA">
        <w:rPr>
          <w:rStyle w:val="af4"/>
          <w:color w:val="000000"/>
          <w:sz w:val="28"/>
          <w:szCs w:val="28"/>
        </w:rPr>
        <w:tab/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665ACA" w:rsidRPr="00767CEA" w:rsidRDefault="00665ACA" w:rsidP="00665ACA">
      <w:pPr>
        <w:pStyle w:val="af3"/>
        <w:tabs>
          <w:tab w:val="left" w:pos="313"/>
        </w:tabs>
        <w:spacing w:after="0"/>
        <w:ind w:left="20" w:right="3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в)</w:t>
      </w:r>
      <w:r w:rsidRPr="00767CEA">
        <w:rPr>
          <w:rStyle w:val="af4"/>
          <w:color w:val="000000"/>
          <w:sz w:val="28"/>
          <w:szCs w:val="28"/>
        </w:rPr>
        <w:tab/>
        <w:t>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665ACA" w:rsidRPr="00767CEA" w:rsidRDefault="00665ACA" w:rsidP="00665ACA">
      <w:pPr>
        <w:pStyle w:val="af3"/>
        <w:tabs>
          <w:tab w:val="left" w:pos="303"/>
        </w:tabs>
        <w:spacing w:after="0"/>
        <w:ind w:left="2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г)</w:t>
      </w:r>
      <w:r w:rsidRPr="00767CEA">
        <w:rPr>
          <w:rStyle w:val="af4"/>
          <w:color w:val="000000"/>
          <w:sz w:val="28"/>
          <w:szCs w:val="28"/>
        </w:rPr>
        <w:tab/>
        <w:t>осуществлять контроль режимов потребления тепловой энергии в зоне своей деятельности.</w:t>
      </w:r>
    </w:p>
    <w:p w:rsidR="00665ACA" w:rsidRPr="00767CEA" w:rsidRDefault="00665ACA" w:rsidP="00665ACA">
      <w:pPr>
        <w:pStyle w:val="af3"/>
        <w:spacing w:after="0" w:line="370" w:lineRule="exact"/>
        <w:ind w:left="20" w:right="900" w:firstLine="70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 xml:space="preserve">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</w:t>
      </w:r>
      <w:r>
        <w:rPr>
          <w:rStyle w:val="af4"/>
          <w:color w:val="000000"/>
          <w:sz w:val="28"/>
          <w:szCs w:val="28"/>
        </w:rPr>
        <w:t>на территории Троицкого сельского поселения единой теплоснабжающей организации нет.</w:t>
      </w:r>
    </w:p>
    <w:p w:rsidR="002D5A6D" w:rsidRDefault="002D5A6D" w:rsidP="002D5A6D">
      <w:pPr>
        <w:pStyle w:val="ad"/>
        <w:rPr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11.Решения о распределении тепловой нагрузки между источниками тепловой энергии.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Решения о загрузке источников тепловой энергии, распределении (перераспределении) тепловой нагрузки потребителей тепловой энергии  между источниками тепловой энергии, поставляющими тепловую энергию в данной системе, будут иметь следующий вид:</w:t>
      </w:r>
    </w:p>
    <w:p w:rsidR="00665ACA" w:rsidRPr="00665ACA" w:rsidRDefault="00665ACA" w:rsidP="00665ACA">
      <w:pPr>
        <w:jc w:val="right"/>
        <w:rPr>
          <w:sz w:val="28"/>
          <w:szCs w:val="28"/>
        </w:rPr>
      </w:pPr>
      <w:r w:rsidRPr="00665ACA">
        <w:rPr>
          <w:sz w:val="28"/>
          <w:szCs w:val="28"/>
        </w:rPr>
        <w:t>Таблица 18</w:t>
      </w:r>
    </w:p>
    <w:tbl>
      <w:tblPr>
        <w:tblW w:w="0" w:type="auto"/>
        <w:tblLook w:val="01E0"/>
      </w:tblPr>
      <w:tblGrid>
        <w:gridCol w:w="648"/>
        <w:gridCol w:w="3180"/>
        <w:gridCol w:w="2024"/>
        <w:gridCol w:w="2004"/>
      </w:tblGrid>
      <w:tr w:rsidR="00665ACA" w:rsidRPr="00675E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№ п/п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Наименование котельной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Установленная мощность, Гкал/час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Подключенная нагрузка, Гкал/час</w:t>
            </w:r>
          </w:p>
        </w:tc>
      </w:tr>
      <w:tr w:rsidR="00665ACA" w:rsidRPr="00675E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</w:p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д. Орлово - Кукушкино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</w:p>
          <w:p w:rsidR="00665ACA" w:rsidRPr="00675ECD" w:rsidRDefault="00794FE4" w:rsidP="00B90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</w:p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0,01</w:t>
            </w:r>
          </w:p>
        </w:tc>
      </w:tr>
      <w:tr w:rsidR="00665ACA" w:rsidRPr="00675E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</w:p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котельная  СОШ с. Троицк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</w:p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0,52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</w:p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0,338</w:t>
            </w:r>
          </w:p>
        </w:tc>
      </w:tr>
      <w:tr w:rsidR="00665ACA" w:rsidRPr="00675EC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 xml:space="preserve">котельная ФАП </w:t>
            </w:r>
          </w:p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с. Троицк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</w:p>
          <w:p w:rsidR="00665ACA" w:rsidRPr="00675ECD" w:rsidRDefault="00794FE4" w:rsidP="00B909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</w:p>
          <w:p w:rsidR="00665ACA" w:rsidRPr="00675ECD" w:rsidRDefault="00665ACA" w:rsidP="00B909EE">
            <w:pPr>
              <w:jc w:val="center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0,008</w:t>
            </w:r>
          </w:p>
        </w:tc>
      </w:tr>
    </w:tbl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Pr="00580A70" w:rsidRDefault="00665ACA" w:rsidP="00665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Распределение тепловой нагрузки между источниками тепловой энергии, в том числе определение условий, при наличии которых существует возможность поставок тепловой энергии при сохранении надежности теплоснабжения.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Pr="00B9717D" w:rsidRDefault="00665ACA" w:rsidP="00665ACA">
      <w:pPr>
        <w:jc w:val="both"/>
        <w:rPr>
          <w:sz w:val="28"/>
          <w:szCs w:val="28"/>
        </w:rPr>
      </w:pPr>
      <w:r w:rsidRPr="00B9717D">
        <w:rPr>
          <w:sz w:val="28"/>
          <w:szCs w:val="28"/>
        </w:rPr>
        <w:t>Перераспределение тепловой нагрузки между источниками тепловой энергии невозможно. Источники тепловой энергии между собой технологически не связаны.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12. Перечень бесхозяйных тепловых сетей и определение организации, уполномоченной на их эксплуатацию.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бесхозяйных тепловых сетей </w:t>
      </w:r>
    </w:p>
    <w:p w:rsidR="00665ACA" w:rsidRDefault="00665ACA" w:rsidP="00665AC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19</w:t>
      </w:r>
    </w:p>
    <w:tbl>
      <w:tblPr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665ACA" w:rsidRPr="00675E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№ записи в Едином гос. реестре прав на недвижимое имущество и сделок с ним, дата принятия на учет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Кадастровый № земельного участка, в пределах которого расположен объект недвижимого имущества</w:t>
            </w:r>
          </w:p>
        </w:tc>
      </w:tr>
      <w:tr w:rsidR="00665ACA" w:rsidRPr="00675EC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Троицкое сельское поселение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отсутствуют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CA" w:rsidRPr="00675ECD" w:rsidRDefault="00665ACA" w:rsidP="00B909EE">
            <w:pPr>
              <w:jc w:val="both"/>
              <w:rPr>
                <w:sz w:val="28"/>
                <w:szCs w:val="28"/>
              </w:rPr>
            </w:pPr>
            <w:r w:rsidRPr="00675ECD">
              <w:rPr>
                <w:sz w:val="28"/>
                <w:szCs w:val="28"/>
              </w:rPr>
              <w:t>отсутствуют</w:t>
            </w:r>
          </w:p>
        </w:tc>
      </w:tr>
    </w:tbl>
    <w:p w:rsidR="00665ACA" w:rsidRPr="00907A65" w:rsidRDefault="00665ACA" w:rsidP="00665ACA">
      <w:pPr>
        <w:jc w:val="both"/>
        <w:rPr>
          <w:sz w:val="28"/>
          <w:szCs w:val="28"/>
        </w:rPr>
      </w:pPr>
    </w:p>
    <w:p w:rsidR="00665ACA" w:rsidRDefault="00665ACA" w:rsidP="00665AC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201</w:t>
      </w:r>
      <w:r w:rsidR="00794FE4">
        <w:rPr>
          <w:sz w:val="28"/>
          <w:szCs w:val="28"/>
        </w:rPr>
        <w:t>7</w:t>
      </w:r>
      <w:r>
        <w:rPr>
          <w:sz w:val="28"/>
          <w:szCs w:val="28"/>
        </w:rPr>
        <w:t xml:space="preserve"> году необходимо решение вопроса о единой теплоснабжающей организации, которой будут переданы на баланс все отопительные котельные  с котельным оборудованием и тепловыми сетями находящиеся на территории Троицкого сельского поселения. </w:t>
      </w:r>
    </w:p>
    <w:p w:rsidR="00665ACA" w:rsidRDefault="00665ACA" w:rsidP="00665ACA">
      <w:pPr>
        <w:ind w:left="360"/>
        <w:jc w:val="both"/>
        <w:rPr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Pr="00767CEA" w:rsidRDefault="00665ACA" w:rsidP="00665ACA">
      <w:pPr>
        <w:pStyle w:val="42"/>
        <w:shd w:val="clear" w:color="auto" w:fill="auto"/>
        <w:spacing w:after="8" w:line="260" w:lineRule="exact"/>
        <w:ind w:left="20"/>
        <w:jc w:val="center"/>
        <w:rPr>
          <w:rStyle w:val="41"/>
          <w:color w:val="000000"/>
          <w:sz w:val="28"/>
          <w:szCs w:val="28"/>
        </w:rPr>
      </w:pPr>
      <w:r w:rsidRPr="00767CEA">
        <w:rPr>
          <w:rStyle w:val="41"/>
          <w:color w:val="000000"/>
          <w:sz w:val="28"/>
          <w:szCs w:val="28"/>
        </w:rPr>
        <w:t>Заключение</w:t>
      </w:r>
    </w:p>
    <w:p w:rsidR="00665ACA" w:rsidRPr="00767CEA" w:rsidRDefault="00665ACA" w:rsidP="00665ACA">
      <w:pPr>
        <w:pStyle w:val="42"/>
        <w:shd w:val="clear" w:color="auto" w:fill="auto"/>
        <w:spacing w:after="8" w:line="260" w:lineRule="exact"/>
        <w:ind w:left="20"/>
        <w:jc w:val="center"/>
        <w:rPr>
          <w:sz w:val="28"/>
          <w:szCs w:val="28"/>
        </w:rPr>
      </w:pPr>
    </w:p>
    <w:p w:rsidR="00665ACA" w:rsidRPr="00767CEA" w:rsidRDefault="00665ACA" w:rsidP="00665ACA">
      <w:pPr>
        <w:pStyle w:val="af3"/>
        <w:spacing w:after="0"/>
        <w:ind w:left="20" w:right="320" w:firstLine="560"/>
        <w:jc w:val="both"/>
        <w:rPr>
          <w:sz w:val="28"/>
          <w:szCs w:val="28"/>
        </w:rPr>
      </w:pPr>
      <w:bookmarkStart w:id="8" w:name="bookmark37"/>
      <w:r w:rsidRPr="00767CEA">
        <w:rPr>
          <w:rStyle w:val="af4"/>
          <w:color w:val="000000"/>
          <w:sz w:val="28"/>
          <w:szCs w:val="28"/>
        </w:rPr>
        <w:t xml:space="preserve">В </w:t>
      </w:r>
      <w:r>
        <w:rPr>
          <w:rStyle w:val="af4"/>
          <w:color w:val="000000"/>
          <w:sz w:val="28"/>
          <w:szCs w:val="28"/>
        </w:rPr>
        <w:t>Троицком</w:t>
      </w:r>
      <w:r w:rsidRPr="00767CEA">
        <w:rPr>
          <w:rStyle w:val="af4"/>
          <w:color w:val="000000"/>
          <w:sz w:val="28"/>
          <w:szCs w:val="28"/>
        </w:rPr>
        <w:t xml:space="preserve"> сельском поселении используется централизованное теплоснабжение для объектов социальной сферы. Частный малоэтажный сектор отапливается индивидуальными источниками тепла. </w:t>
      </w:r>
      <w:r w:rsidRPr="00767CEA">
        <w:rPr>
          <w:rStyle w:val="af4"/>
          <w:color w:val="000000"/>
          <w:sz w:val="28"/>
          <w:szCs w:val="28"/>
        </w:rPr>
        <w:lastRenderedPageBreak/>
        <w:t>Теплообеспечение малоэтажной индивидуальной застройки предполагается децентрализованное, от автономных (индивидуальных) теплогенераторов.</w:t>
      </w:r>
      <w:bookmarkEnd w:id="8"/>
    </w:p>
    <w:p w:rsidR="00665ACA" w:rsidRPr="00767CEA" w:rsidRDefault="00665ACA" w:rsidP="00665ACA">
      <w:pPr>
        <w:pStyle w:val="af3"/>
        <w:spacing w:after="0"/>
        <w:ind w:left="20" w:right="3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При современном уровне газовой отопительной техники централизацию выработки тепловой энергии экономически обосновать невозможно. Коэффициент полезного действия современных газовых теплогенераторов высок (92-94 %) и практически не зависит от их единичной мощности. Вместе с тем увеличение уровня централизации приводит к росту тепловых потерь при транспортировке теплоносителя. Поэтому крупные районные котельные оказываются неконкурентоспособными по сравнению с источниками с комбинированной выработкой тепла и электроэнергии или автономными источниками.</w:t>
      </w:r>
    </w:p>
    <w:p w:rsidR="00665ACA" w:rsidRPr="00767CEA" w:rsidRDefault="00665ACA" w:rsidP="00665ACA">
      <w:pPr>
        <w:pStyle w:val="af3"/>
        <w:spacing w:after="0"/>
        <w:ind w:left="20" w:right="3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 котельных.</w:t>
      </w:r>
    </w:p>
    <w:p w:rsidR="00665ACA" w:rsidRPr="00767CEA" w:rsidRDefault="00665ACA" w:rsidP="00665ACA">
      <w:pPr>
        <w:pStyle w:val="af3"/>
        <w:spacing w:after="0"/>
        <w:ind w:left="20" w:right="3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факторы: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93"/>
        </w:tabs>
        <w:spacing w:after="0" w:line="322" w:lineRule="exact"/>
        <w:ind w:left="20" w:right="3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 xml:space="preserve"> тепловые источники (котельные) могут работать на различных видах топлива, могут переводиться на сжигание резервного топлива при сокращении подачи сетевого газа.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793"/>
        </w:tabs>
        <w:spacing w:after="0" w:line="322" w:lineRule="exact"/>
        <w:ind w:left="20" w:right="3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малые автономные источники (крышные котельные, квартирные теплогенераторы) рассчитаны на сжигание только одного вида топлива - сетевого природного газа, что уменьшает надежность теплоснабжения.</w:t>
      </w:r>
    </w:p>
    <w:p w:rsidR="00665ACA" w:rsidRPr="00767CEA" w:rsidRDefault="00665ACA" w:rsidP="00665ACA">
      <w:pPr>
        <w:pStyle w:val="af3"/>
        <w:widowControl w:val="0"/>
        <w:numPr>
          <w:ilvl w:val="0"/>
          <w:numId w:val="6"/>
        </w:numPr>
        <w:tabs>
          <w:tab w:val="clear" w:pos="432"/>
          <w:tab w:val="left" w:pos="802"/>
        </w:tabs>
        <w:spacing w:after="0" w:line="322" w:lineRule="exact"/>
        <w:ind w:left="20" w:right="6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закольцованных тепловых сетях централизованного теплоснабжения выход из строя одного из теплоисточников позволяет переключить подачу теплоносителя на другой источник без отключения отопления  зданий.</w:t>
      </w:r>
    </w:p>
    <w:p w:rsidR="00665ACA" w:rsidRPr="00767CEA" w:rsidRDefault="00665ACA" w:rsidP="00665ACA">
      <w:pPr>
        <w:pStyle w:val="af3"/>
        <w:spacing w:after="0"/>
        <w:ind w:left="20" w:right="32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теплоснабжения.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теплоэлектроцентралей.</w:t>
      </w:r>
    </w:p>
    <w:p w:rsidR="00665ACA" w:rsidRPr="00767CEA" w:rsidRDefault="00665ACA" w:rsidP="00665ACA">
      <w:pPr>
        <w:pStyle w:val="af3"/>
        <w:spacing w:after="0"/>
        <w:ind w:right="260"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 xml:space="preserve">С целью выявления реального дисбаланса между мощностями по выработке тепла и подключёнными нагрузками потребителей проведены расчеты  работы систем теплоснабжения </w:t>
      </w:r>
      <w:r>
        <w:rPr>
          <w:rStyle w:val="af4"/>
          <w:color w:val="000000"/>
          <w:sz w:val="28"/>
          <w:szCs w:val="28"/>
        </w:rPr>
        <w:t xml:space="preserve">Троицком </w:t>
      </w:r>
      <w:r w:rsidRPr="00767CEA">
        <w:rPr>
          <w:rStyle w:val="af4"/>
          <w:color w:val="000000"/>
          <w:sz w:val="28"/>
          <w:szCs w:val="28"/>
        </w:rPr>
        <w:t>сельского поселения  по реальным тепловым нагрузкам отопительного периода 2012</w:t>
      </w:r>
      <w:r>
        <w:rPr>
          <w:rStyle w:val="af4"/>
          <w:color w:val="000000"/>
          <w:sz w:val="28"/>
          <w:szCs w:val="28"/>
        </w:rPr>
        <w:t xml:space="preserve"> – 2013 года</w:t>
      </w:r>
      <w:r w:rsidRPr="00767CEA">
        <w:rPr>
          <w:rStyle w:val="af4"/>
          <w:color w:val="000000"/>
          <w:sz w:val="28"/>
          <w:szCs w:val="28"/>
        </w:rPr>
        <w:t xml:space="preserve"> г. Развитие теплоснабжения </w:t>
      </w:r>
      <w:r>
        <w:rPr>
          <w:rStyle w:val="af4"/>
          <w:color w:val="000000"/>
          <w:sz w:val="28"/>
          <w:szCs w:val="28"/>
        </w:rPr>
        <w:t xml:space="preserve">Троицком </w:t>
      </w:r>
      <w:r w:rsidRPr="00767CEA">
        <w:rPr>
          <w:rStyle w:val="af4"/>
          <w:color w:val="000000"/>
          <w:sz w:val="28"/>
          <w:szCs w:val="28"/>
        </w:rPr>
        <w:t>сельского поселения  до 202</w:t>
      </w:r>
      <w:r>
        <w:rPr>
          <w:rStyle w:val="af4"/>
          <w:color w:val="000000"/>
          <w:sz w:val="28"/>
          <w:szCs w:val="28"/>
        </w:rPr>
        <w:t>8</w:t>
      </w:r>
      <w:r w:rsidRPr="00767CEA">
        <w:rPr>
          <w:rStyle w:val="af4"/>
          <w:color w:val="000000"/>
          <w:sz w:val="28"/>
          <w:szCs w:val="28"/>
        </w:rPr>
        <w:t xml:space="preserve"> года предполагается базировать на преимущественном использовании существующих котельных  с повышением эффективности</w:t>
      </w:r>
      <w:r>
        <w:rPr>
          <w:rStyle w:val="af4"/>
          <w:color w:val="000000"/>
          <w:sz w:val="28"/>
          <w:szCs w:val="28"/>
        </w:rPr>
        <w:t xml:space="preserve"> и надежности</w:t>
      </w:r>
      <w:r w:rsidRPr="00767CEA">
        <w:rPr>
          <w:rStyle w:val="af4"/>
          <w:color w:val="000000"/>
          <w:sz w:val="28"/>
          <w:szCs w:val="28"/>
        </w:rPr>
        <w:t>.</w:t>
      </w:r>
    </w:p>
    <w:p w:rsidR="00665ACA" w:rsidRPr="00767CEA" w:rsidRDefault="00665ACA" w:rsidP="00665ACA">
      <w:pPr>
        <w:pStyle w:val="af3"/>
        <w:spacing w:after="0"/>
        <w:ind w:firstLine="560"/>
        <w:jc w:val="both"/>
        <w:rPr>
          <w:sz w:val="28"/>
          <w:szCs w:val="28"/>
        </w:rPr>
      </w:pPr>
      <w:r w:rsidRPr="00767CEA">
        <w:rPr>
          <w:rStyle w:val="af4"/>
          <w:color w:val="000000"/>
          <w:sz w:val="28"/>
          <w:szCs w:val="28"/>
        </w:rPr>
        <w:t>Разработанная схема теплоснабжения будет ежегодно актуализироваться и один раз в пять лет корректироваться.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Pr="00407B39" w:rsidRDefault="00665ACA" w:rsidP="00665ACA">
      <w:pPr>
        <w:jc w:val="center"/>
        <w:rPr>
          <w:sz w:val="28"/>
          <w:szCs w:val="28"/>
        </w:rPr>
      </w:pPr>
      <w:r w:rsidRPr="00407B39">
        <w:rPr>
          <w:rStyle w:val="41"/>
          <w:bCs w:val="0"/>
          <w:color w:val="000000"/>
          <w:sz w:val="28"/>
          <w:szCs w:val="28"/>
        </w:rPr>
        <w:t>Список используемой литературы</w:t>
      </w:r>
    </w:p>
    <w:p w:rsidR="00665ACA" w:rsidRDefault="00665ACA" w:rsidP="00665ACA">
      <w:pPr>
        <w:jc w:val="both"/>
        <w:rPr>
          <w:sz w:val="28"/>
          <w:szCs w:val="28"/>
        </w:rPr>
      </w:pP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55"/>
        </w:tabs>
        <w:spacing w:after="0" w:line="322" w:lineRule="exact"/>
        <w:ind w:left="860" w:hanging="480"/>
        <w:rPr>
          <w:sz w:val="28"/>
          <w:szCs w:val="28"/>
        </w:rPr>
      </w:pPr>
      <w:bookmarkStart w:id="9" w:name="bookmark38"/>
      <w:r w:rsidRPr="00407B39">
        <w:rPr>
          <w:rStyle w:val="af4"/>
          <w:color w:val="000000"/>
          <w:sz w:val="28"/>
          <w:szCs w:val="28"/>
        </w:rPr>
        <w:t>СНиП 2.01.01-82 «Строительная климатология и геофизика»;</w:t>
      </w:r>
      <w:bookmarkEnd w:id="9"/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74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lastRenderedPageBreak/>
        <w:t>ГОСТ Р 50831-95 «Установки котельные. Тепломеханическое оборудование. Общие технические требования»;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79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 xml:space="preserve">СНиП </w:t>
      </w:r>
      <w:r w:rsidRPr="00407B39">
        <w:rPr>
          <w:rStyle w:val="af4"/>
          <w:color w:val="000000"/>
          <w:sz w:val="28"/>
          <w:szCs w:val="28"/>
          <w:lang w:val="en-US" w:eastAsia="en-US"/>
        </w:rPr>
        <w:t xml:space="preserve">II-35-76 </w:t>
      </w:r>
      <w:r w:rsidRPr="00407B39">
        <w:rPr>
          <w:rStyle w:val="af4"/>
          <w:color w:val="000000"/>
          <w:sz w:val="28"/>
          <w:szCs w:val="28"/>
        </w:rPr>
        <w:t>«Котельные установки»;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84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СНиП 41-02-2003 «Тепловые сети»;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74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СНиП 41-01-2003. «Отопление, вентиляция и кондиционирование»;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79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СанПиН 2.2.4.548-96. «Гигиенические требования к микроклимату производственных помещений»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79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СанПиН 2.1.2.1002-00 «Санитарно-эпидемиологические требования к жилым зданиям и помещениям»;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65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ГОСТ Р 51750-2001. «Методика определения энергоемкости при производстве продукции и оказании услуг в технологических энергетических системах»;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70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ГОСТ Р 51749-2001. «Энергопотребляющее оборудование общепромышленного назначения. Виды. Типы. Группы. Показатели энергетической эффективности. Идентификация»;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46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ГОСТ 31168-2003. «Метод определения удельного потребления тепловой энергии на отопление»;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46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МДК 4-05.2004 «Методика определения потребности в топливе, электрической энергии и воде при производстве и передаче тепловой энергии и теплоносителей в системах коммунального теплоснабжения»;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46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РД 153-34.0-20.507-98 «Типовая инструкция по технической эксплуатации систем транспорта и распределения тепловой энергии (тепловых сетей)»;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46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 xml:space="preserve">Методические рекомендации по разработке схем теплоснабжения. (Утверждены приказом Минэнерго России и Минрегиона России от 29 декабря </w:t>
      </w:r>
      <w:smartTag w:uri="urn:schemas-microsoft-com:office:smarttags" w:element="metricconverter">
        <w:smartTagPr>
          <w:attr w:name="ProductID" w:val="2012 г"/>
        </w:smartTagPr>
        <w:r w:rsidRPr="00407B39">
          <w:rPr>
            <w:rStyle w:val="af4"/>
            <w:color w:val="000000"/>
            <w:sz w:val="28"/>
            <w:szCs w:val="28"/>
          </w:rPr>
          <w:t>2012 г</w:t>
        </w:r>
      </w:smartTag>
      <w:r w:rsidRPr="00407B39">
        <w:rPr>
          <w:rStyle w:val="af4"/>
          <w:color w:val="000000"/>
          <w:sz w:val="28"/>
          <w:szCs w:val="28"/>
        </w:rPr>
        <w:t xml:space="preserve"> №565/667);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55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Справочник проектировщика тепловых сетей под редакцией А.А. Николаева, М. 1965;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46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 xml:space="preserve">Правила технической эксплуатации тепловых энергоустановок. Утверждены Приказом Министерства энергетики Российской Федерации от 24 марта </w:t>
      </w:r>
      <w:smartTag w:uri="urn:schemas-microsoft-com:office:smarttags" w:element="metricconverter">
        <w:smartTagPr>
          <w:attr w:name="ProductID" w:val="2003 г"/>
        </w:smartTagPr>
        <w:r w:rsidRPr="00407B39">
          <w:rPr>
            <w:rStyle w:val="af4"/>
            <w:color w:val="000000"/>
            <w:sz w:val="28"/>
            <w:szCs w:val="28"/>
          </w:rPr>
          <w:t>2003 г</w:t>
        </w:r>
      </w:smartTag>
      <w:r w:rsidRPr="00407B39">
        <w:rPr>
          <w:rStyle w:val="af4"/>
          <w:color w:val="000000"/>
          <w:sz w:val="28"/>
          <w:szCs w:val="28"/>
        </w:rPr>
        <w:t>. № 115;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55"/>
        </w:tabs>
        <w:spacing w:after="0" w:line="322" w:lineRule="exact"/>
        <w:ind w:left="86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СНиП 23-01-99 «Строительная климатология» М. Госстрой России, 2000</w:t>
      </w:r>
    </w:p>
    <w:p w:rsidR="00665ACA" w:rsidRPr="00407B39" w:rsidRDefault="00665ACA" w:rsidP="00665ACA">
      <w:pPr>
        <w:pStyle w:val="af3"/>
        <w:widowControl w:val="0"/>
        <w:numPr>
          <w:ilvl w:val="0"/>
          <w:numId w:val="11"/>
        </w:numPr>
        <w:tabs>
          <w:tab w:val="left" w:pos="865"/>
        </w:tabs>
        <w:spacing w:after="0" w:line="322" w:lineRule="exact"/>
        <w:ind w:left="860" w:right="340" w:hanging="480"/>
        <w:rPr>
          <w:sz w:val="28"/>
          <w:szCs w:val="28"/>
        </w:rPr>
      </w:pPr>
      <w:r w:rsidRPr="00407B39">
        <w:rPr>
          <w:rStyle w:val="af4"/>
          <w:color w:val="000000"/>
          <w:sz w:val="28"/>
          <w:szCs w:val="28"/>
        </w:rPr>
        <w:t>1111 РФ от 12 июля 2011 № 562 «Об утверждении перечня объектов и технологий, имеющих высокую энергетическую эффективность, осуществление инвестиций в создание которых является основанием для предоставления инвестиционного налогового кредита».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2D5A6D">
      <w:pPr>
        <w:pStyle w:val="ad"/>
        <w:rPr>
          <w:sz w:val="28"/>
          <w:szCs w:val="28"/>
        </w:rPr>
        <w:sectPr w:rsidR="00665ACA" w:rsidSect="008D0038">
          <w:footerReference w:type="even" r:id="rId13"/>
          <w:footerReference w:type="default" r:id="rId14"/>
          <w:pgSz w:w="11907" w:h="16840" w:code="9"/>
          <w:pgMar w:top="902" w:right="747" w:bottom="360" w:left="1440" w:header="720" w:footer="720" w:gutter="0"/>
          <w:cols w:space="720"/>
          <w:noEndnote/>
        </w:sectPr>
      </w:pPr>
    </w:p>
    <w:p w:rsidR="00665ACA" w:rsidRDefault="00665ACA" w:rsidP="002D5A6D">
      <w:pPr>
        <w:jc w:val="center"/>
        <w:rPr>
          <w:b/>
          <w:sz w:val="28"/>
          <w:szCs w:val="28"/>
        </w:rPr>
      </w:pPr>
    </w:p>
    <w:p w:rsidR="00665ACA" w:rsidRDefault="00665ACA" w:rsidP="00665AC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</w:p>
    <w:p w:rsidR="00665ACA" w:rsidRDefault="00665ACA" w:rsidP="00665A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инвестиции в новое строительство, реконструкцию и техническое перевооружение.</w:t>
      </w:r>
    </w:p>
    <w:p w:rsidR="00665ACA" w:rsidRDefault="00665ACA" w:rsidP="00665ACA">
      <w:pPr>
        <w:jc w:val="both"/>
        <w:rPr>
          <w:b/>
          <w:sz w:val="28"/>
          <w:szCs w:val="28"/>
        </w:rPr>
      </w:pPr>
    </w:p>
    <w:p w:rsidR="00665ACA" w:rsidRDefault="00665ACA" w:rsidP="00665ACA">
      <w:pPr>
        <w:jc w:val="both"/>
        <w:rPr>
          <w:sz w:val="28"/>
          <w:szCs w:val="28"/>
        </w:rPr>
      </w:pPr>
      <w:r>
        <w:rPr>
          <w:sz w:val="28"/>
          <w:szCs w:val="28"/>
        </w:rPr>
        <w:t>1.1 Предложения по величине необходимых инвестиций в новое строительство, реконструкцию и техническое перевооружение источников тепловой энергии,</w:t>
      </w:r>
      <w:r w:rsidRPr="009D447B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тепловых сетей и тепловых пунктов первоначально планируются на период, соответствующий первой очереди Генерального плана Троицкого сельского поселения,  и подлежат ежегодной корректировке на каждом этапе планируемого периода с учетом утвержденной инвестиционной программы Тюкалинского муниципального района на 2013 – 2028 годы и программы комплексного развития коммунальной инженерной инфраструктуры Троицкого  сельского поселения.</w:t>
      </w:r>
    </w:p>
    <w:p w:rsidR="00665ACA" w:rsidRDefault="00665ACA" w:rsidP="00665ACA">
      <w:pPr>
        <w:jc w:val="both"/>
        <w:rPr>
          <w:sz w:val="28"/>
          <w:szCs w:val="28"/>
        </w:rPr>
      </w:pPr>
    </w:p>
    <w:p w:rsidR="00665ACA" w:rsidRDefault="00665ACA" w:rsidP="00665ACA">
      <w:pPr>
        <w:jc w:val="both"/>
        <w:rPr>
          <w:sz w:val="28"/>
          <w:szCs w:val="28"/>
        </w:rPr>
      </w:pPr>
      <w:r>
        <w:rPr>
          <w:sz w:val="28"/>
          <w:szCs w:val="28"/>
        </w:rPr>
        <w:t>1.2 Предложения по величине необходимых инвестиций в реконструкцию и техническое перевооружение источников тепловой энергии,</w:t>
      </w:r>
      <w:r w:rsidRPr="009D447B">
        <w:rPr>
          <w:sz w:val="28"/>
          <w:szCs w:val="28"/>
        </w:rPr>
        <w:t xml:space="preserve"> </w:t>
      </w:r>
      <w:r>
        <w:rPr>
          <w:sz w:val="28"/>
          <w:szCs w:val="28"/>
        </w:rPr>
        <w:t>тепловых сетей и тепловых пунктов в 201</w:t>
      </w:r>
      <w:r w:rsidR="00210E67">
        <w:rPr>
          <w:sz w:val="28"/>
          <w:szCs w:val="28"/>
        </w:rPr>
        <w:t>3-2028</w:t>
      </w:r>
      <w:r>
        <w:rPr>
          <w:sz w:val="28"/>
          <w:szCs w:val="28"/>
        </w:rPr>
        <w:t xml:space="preserve"> гг.</w:t>
      </w:r>
    </w:p>
    <w:p w:rsidR="00665ACA" w:rsidRDefault="00665ACA" w:rsidP="00665ACA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929"/>
        <w:gridCol w:w="599"/>
        <w:gridCol w:w="957"/>
        <w:gridCol w:w="609"/>
        <w:gridCol w:w="725"/>
        <w:gridCol w:w="720"/>
        <w:gridCol w:w="720"/>
        <w:gridCol w:w="720"/>
        <w:gridCol w:w="720"/>
        <w:gridCol w:w="720"/>
        <w:gridCol w:w="16"/>
        <w:gridCol w:w="704"/>
        <w:gridCol w:w="720"/>
        <w:gridCol w:w="720"/>
        <w:gridCol w:w="720"/>
        <w:gridCol w:w="720"/>
        <w:gridCol w:w="720"/>
        <w:gridCol w:w="720"/>
        <w:gridCol w:w="720"/>
        <w:gridCol w:w="720"/>
        <w:gridCol w:w="55"/>
        <w:gridCol w:w="1081"/>
      </w:tblGrid>
      <w:tr w:rsidR="00665ACA" w:rsidRPr="005756B0" w:rsidTr="005756B0">
        <w:tc>
          <w:tcPr>
            <w:tcW w:w="734" w:type="dxa"/>
            <w:vMerge w:val="restart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</w:rPr>
              <w:t>№ п/п</w:t>
            </w:r>
          </w:p>
        </w:tc>
        <w:tc>
          <w:tcPr>
            <w:tcW w:w="929" w:type="dxa"/>
            <w:vMerge w:val="restart"/>
            <w:textDirection w:val="btLr"/>
          </w:tcPr>
          <w:p w:rsidR="00665ACA" w:rsidRPr="005756B0" w:rsidRDefault="00665ACA" w:rsidP="005756B0">
            <w:pPr>
              <w:ind w:left="113" w:right="113"/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</w:rPr>
              <w:t>Адрес объекта/ мероприятия</w:t>
            </w:r>
          </w:p>
        </w:tc>
        <w:tc>
          <w:tcPr>
            <w:tcW w:w="599" w:type="dxa"/>
            <w:vMerge w:val="restart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</w:rPr>
              <w:t>Ед. изм.</w:t>
            </w:r>
          </w:p>
        </w:tc>
        <w:tc>
          <w:tcPr>
            <w:tcW w:w="957" w:type="dxa"/>
            <w:vMerge w:val="restart"/>
            <w:textDirection w:val="btLr"/>
          </w:tcPr>
          <w:p w:rsidR="00665ACA" w:rsidRPr="005756B0" w:rsidRDefault="00665ACA" w:rsidP="005756B0">
            <w:pPr>
              <w:ind w:left="113" w:right="113"/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</w:rPr>
              <w:t>Цели реализации мероприятия</w:t>
            </w:r>
          </w:p>
        </w:tc>
        <w:tc>
          <w:tcPr>
            <w:tcW w:w="609" w:type="dxa"/>
            <w:vMerge w:val="restart"/>
            <w:textDirection w:val="btLr"/>
          </w:tcPr>
          <w:p w:rsidR="00665ACA" w:rsidRPr="005756B0" w:rsidRDefault="00665ACA" w:rsidP="005756B0">
            <w:pPr>
              <w:ind w:left="113" w:right="113"/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Объемные показатели</w:t>
            </w:r>
          </w:p>
        </w:tc>
        <w:tc>
          <w:tcPr>
            <w:tcW w:w="10805" w:type="dxa"/>
            <w:gridSpan w:val="16"/>
          </w:tcPr>
          <w:p w:rsidR="00665ACA" w:rsidRPr="005756B0" w:rsidRDefault="00665ACA" w:rsidP="005756B0">
            <w:pPr>
              <w:jc w:val="center"/>
              <w:rPr>
                <w:sz w:val="28"/>
                <w:szCs w:val="28"/>
              </w:rPr>
            </w:pPr>
            <w:r w:rsidRPr="005756B0">
              <w:rPr>
                <w:sz w:val="20"/>
              </w:rPr>
              <w:t>Реализация мероприятий по годам, ед. изм.</w:t>
            </w:r>
          </w:p>
        </w:tc>
        <w:tc>
          <w:tcPr>
            <w:tcW w:w="1136" w:type="dxa"/>
            <w:gridSpan w:val="2"/>
            <w:vMerge w:val="restart"/>
            <w:textDirection w:val="btLr"/>
          </w:tcPr>
          <w:p w:rsidR="00665ACA" w:rsidRPr="005756B0" w:rsidRDefault="00665ACA" w:rsidP="005756B0">
            <w:pPr>
              <w:ind w:left="113" w:right="113"/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Финансовые потребности всего, млн. руб.</w:t>
            </w:r>
          </w:p>
        </w:tc>
      </w:tr>
      <w:tr w:rsidR="00665ACA" w:rsidRPr="005756B0" w:rsidTr="005756B0">
        <w:trPr>
          <w:cantSplit/>
          <w:trHeight w:val="1134"/>
        </w:trPr>
        <w:tc>
          <w:tcPr>
            <w:tcW w:w="734" w:type="dxa"/>
            <w:vMerge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9" w:type="dxa"/>
            <w:vMerge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7" w:type="dxa"/>
            <w:vMerge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9" w:type="dxa"/>
            <w:vMerge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665ACA" w:rsidRPr="005756B0" w:rsidRDefault="00665ACA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2014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2016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2017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2018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2019 год</w:t>
            </w:r>
          </w:p>
        </w:tc>
        <w:tc>
          <w:tcPr>
            <w:tcW w:w="720" w:type="dxa"/>
            <w:gridSpan w:val="2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2020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2021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2022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2023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2024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2025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2026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2027 год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2028 год</w:t>
            </w:r>
          </w:p>
        </w:tc>
        <w:tc>
          <w:tcPr>
            <w:tcW w:w="1136" w:type="dxa"/>
            <w:gridSpan w:val="2"/>
            <w:vMerge/>
          </w:tcPr>
          <w:p w:rsidR="00665ACA" w:rsidRPr="005756B0" w:rsidRDefault="00665ACA" w:rsidP="005756B0">
            <w:pPr>
              <w:jc w:val="both"/>
              <w:rPr>
                <w:sz w:val="28"/>
                <w:szCs w:val="28"/>
              </w:rPr>
            </w:pPr>
          </w:p>
        </w:tc>
      </w:tr>
      <w:tr w:rsidR="00665ACA" w:rsidRPr="005756B0" w:rsidTr="005756B0">
        <w:tc>
          <w:tcPr>
            <w:tcW w:w="734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99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09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5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20" w:type="dxa"/>
            <w:gridSpan w:val="2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20" w:type="dxa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6" w:type="dxa"/>
            <w:gridSpan w:val="2"/>
          </w:tcPr>
          <w:p w:rsidR="00665ACA" w:rsidRPr="005756B0" w:rsidRDefault="00665ACA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21</w:t>
            </w:r>
          </w:p>
        </w:tc>
      </w:tr>
      <w:tr w:rsidR="00665ACA" w:rsidRPr="005756B0" w:rsidTr="005756B0">
        <w:tc>
          <w:tcPr>
            <w:tcW w:w="15769" w:type="dxa"/>
            <w:gridSpan w:val="23"/>
          </w:tcPr>
          <w:p w:rsidR="00665ACA" w:rsidRPr="005756B0" w:rsidRDefault="00665ACA" w:rsidP="005756B0">
            <w:pPr>
              <w:jc w:val="center"/>
              <w:rPr>
                <w:sz w:val="28"/>
                <w:szCs w:val="28"/>
              </w:rPr>
            </w:pPr>
            <w:r w:rsidRPr="005756B0">
              <w:rPr>
                <w:sz w:val="28"/>
                <w:szCs w:val="28"/>
              </w:rPr>
              <w:t xml:space="preserve">Реконструкция и техническое перевооружение </w:t>
            </w:r>
            <w:r w:rsidR="00B41749" w:rsidRPr="005756B0">
              <w:rPr>
                <w:sz w:val="28"/>
                <w:szCs w:val="28"/>
              </w:rPr>
              <w:t>Троицкого</w:t>
            </w:r>
            <w:r w:rsidRPr="005756B0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63DD8" w:rsidRPr="005756B0" w:rsidTr="005756B0">
        <w:trPr>
          <w:cantSplit/>
          <w:trHeight w:val="1134"/>
        </w:trPr>
        <w:tc>
          <w:tcPr>
            <w:tcW w:w="734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1.1</w:t>
            </w:r>
          </w:p>
        </w:tc>
        <w:tc>
          <w:tcPr>
            <w:tcW w:w="929" w:type="dxa"/>
            <w:vAlign w:val="center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Газопровод до с. Никольск, с. Троицк</w:t>
            </w:r>
          </w:p>
        </w:tc>
        <w:tc>
          <w:tcPr>
            <w:tcW w:w="599" w:type="dxa"/>
            <w:vAlign w:val="center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км.</w:t>
            </w:r>
          </w:p>
        </w:tc>
        <w:tc>
          <w:tcPr>
            <w:tcW w:w="957" w:type="dxa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 xml:space="preserve">Строительство газопровода до с. Никольского сельского поселения </w:t>
            </w:r>
          </w:p>
        </w:tc>
        <w:tc>
          <w:tcPr>
            <w:tcW w:w="60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21</w:t>
            </w:r>
          </w:p>
        </w:tc>
        <w:tc>
          <w:tcPr>
            <w:tcW w:w="725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  <w:gridSpan w:val="2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25,2</w:t>
            </w:r>
          </w:p>
        </w:tc>
      </w:tr>
      <w:tr w:rsidR="00563DD8" w:rsidRPr="005756B0" w:rsidTr="005756B0">
        <w:tc>
          <w:tcPr>
            <w:tcW w:w="734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1.2</w:t>
            </w:r>
          </w:p>
        </w:tc>
        <w:tc>
          <w:tcPr>
            <w:tcW w:w="929" w:type="dxa"/>
            <w:vAlign w:val="center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lastRenderedPageBreak/>
              <w:t xml:space="preserve">Строительство внутри </w:t>
            </w:r>
            <w:r w:rsidRPr="005756B0">
              <w:rPr>
                <w:sz w:val="20"/>
                <w:szCs w:val="20"/>
              </w:rPr>
              <w:lastRenderedPageBreak/>
              <w:t>поселкового газопровода в с. Троицк</w:t>
            </w:r>
          </w:p>
        </w:tc>
        <w:tc>
          <w:tcPr>
            <w:tcW w:w="599" w:type="dxa"/>
            <w:vAlign w:val="center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lastRenderedPageBreak/>
              <w:t xml:space="preserve"> 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км.</w:t>
            </w:r>
          </w:p>
        </w:tc>
        <w:tc>
          <w:tcPr>
            <w:tcW w:w="957" w:type="dxa"/>
          </w:tcPr>
          <w:p w:rsidR="00563DD8" w:rsidRPr="005756B0" w:rsidRDefault="00563DD8" w:rsidP="00AA24F5">
            <w:pPr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lastRenderedPageBreak/>
              <w:t>Строительство  внутрип</w:t>
            </w:r>
            <w:r w:rsidRPr="005756B0">
              <w:rPr>
                <w:sz w:val="20"/>
                <w:szCs w:val="20"/>
              </w:rPr>
              <w:lastRenderedPageBreak/>
              <w:t xml:space="preserve">оселковых газопроводов в населенных пунктах </w:t>
            </w:r>
            <w:r w:rsidR="00AA24F5" w:rsidRPr="005756B0">
              <w:rPr>
                <w:sz w:val="20"/>
                <w:szCs w:val="20"/>
              </w:rPr>
              <w:t>Троицкого и</w:t>
            </w:r>
            <w:r w:rsidRPr="005756B0">
              <w:rPr>
                <w:sz w:val="20"/>
                <w:szCs w:val="20"/>
              </w:rPr>
              <w:t>сельского поселения, перевод жилого фонда на поквартирное газовое отопление</w:t>
            </w:r>
          </w:p>
        </w:tc>
        <w:tc>
          <w:tcPr>
            <w:tcW w:w="60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5,0</w:t>
            </w:r>
          </w:p>
        </w:tc>
        <w:tc>
          <w:tcPr>
            <w:tcW w:w="725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  <w:gridSpan w:val="2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1,0/</w:t>
            </w:r>
          </w:p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1,0/</w:t>
            </w: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1,1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5,5</w:t>
            </w:r>
          </w:p>
        </w:tc>
      </w:tr>
      <w:tr w:rsidR="00563DD8" w:rsidRPr="005756B0" w:rsidTr="005756B0">
        <w:tc>
          <w:tcPr>
            <w:tcW w:w="734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1.3</w:t>
            </w:r>
          </w:p>
        </w:tc>
        <w:tc>
          <w:tcPr>
            <w:tcW w:w="929" w:type="dxa"/>
          </w:tcPr>
          <w:p w:rsidR="00563DD8" w:rsidRPr="005756B0" w:rsidRDefault="00563DD8" w:rsidP="00B909EE">
            <w:pPr>
              <w:rPr>
                <w:sz w:val="28"/>
                <w:szCs w:val="28"/>
              </w:rPr>
            </w:pPr>
            <w:r w:rsidRPr="005756B0">
              <w:rPr>
                <w:sz w:val="20"/>
                <w:szCs w:val="20"/>
              </w:rPr>
              <w:t>Перевод котельных на природный газ в с. Троицк</w:t>
            </w:r>
          </w:p>
        </w:tc>
        <w:tc>
          <w:tcPr>
            <w:tcW w:w="59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шт.</w:t>
            </w:r>
          </w:p>
        </w:tc>
        <w:tc>
          <w:tcPr>
            <w:tcW w:w="957" w:type="dxa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 xml:space="preserve">Строительство блок модульных котельных работающих на природном газе, перевод на газовое отопление объекты бюджетной и </w:t>
            </w:r>
            <w:r w:rsidRPr="005756B0">
              <w:rPr>
                <w:sz w:val="20"/>
                <w:szCs w:val="20"/>
              </w:rPr>
              <w:lastRenderedPageBreak/>
              <w:t>социальной сферы</w:t>
            </w:r>
          </w:p>
        </w:tc>
        <w:tc>
          <w:tcPr>
            <w:tcW w:w="60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2</w:t>
            </w:r>
          </w:p>
        </w:tc>
        <w:tc>
          <w:tcPr>
            <w:tcW w:w="725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1/4,0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1/3,5</w:t>
            </w:r>
          </w:p>
        </w:tc>
        <w:tc>
          <w:tcPr>
            <w:tcW w:w="720" w:type="dxa"/>
            <w:gridSpan w:val="2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7,5</w:t>
            </w:r>
          </w:p>
        </w:tc>
      </w:tr>
      <w:tr w:rsidR="00563DD8" w:rsidRPr="005756B0" w:rsidTr="005756B0">
        <w:tc>
          <w:tcPr>
            <w:tcW w:w="734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1.4</w:t>
            </w:r>
          </w:p>
        </w:tc>
        <w:tc>
          <w:tcPr>
            <w:tcW w:w="929" w:type="dxa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color w:val="000000"/>
                <w:sz w:val="20"/>
                <w:szCs w:val="20"/>
              </w:rPr>
              <w:t>Реконструкция систем теплоснабжения</w:t>
            </w:r>
          </w:p>
        </w:tc>
        <w:tc>
          <w:tcPr>
            <w:tcW w:w="59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км</w:t>
            </w:r>
          </w:p>
        </w:tc>
        <w:tc>
          <w:tcPr>
            <w:tcW w:w="957" w:type="dxa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Замена сетей теплоснабжения утепление современными теплоизоляционными материалами</w:t>
            </w:r>
          </w:p>
        </w:tc>
        <w:tc>
          <w:tcPr>
            <w:tcW w:w="60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0,2</w:t>
            </w:r>
          </w:p>
        </w:tc>
        <w:tc>
          <w:tcPr>
            <w:tcW w:w="725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01/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2E5BDF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0,1/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0,8</w:t>
            </w:r>
          </w:p>
        </w:tc>
      </w:tr>
      <w:tr w:rsidR="00563DD8" w:rsidRPr="005756B0" w:rsidTr="005756B0">
        <w:tc>
          <w:tcPr>
            <w:tcW w:w="734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1,5</w:t>
            </w:r>
          </w:p>
        </w:tc>
        <w:tc>
          <w:tcPr>
            <w:tcW w:w="929" w:type="dxa"/>
          </w:tcPr>
          <w:p w:rsidR="00563DD8" w:rsidRPr="005756B0" w:rsidRDefault="00563DD8" w:rsidP="00B909EE">
            <w:pPr>
              <w:rPr>
                <w:color w:val="000000"/>
                <w:sz w:val="20"/>
                <w:szCs w:val="20"/>
              </w:rPr>
            </w:pPr>
            <w:r w:rsidRPr="005756B0">
              <w:rPr>
                <w:color w:val="000000"/>
                <w:sz w:val="20"/>
                <w:szCs w:val="20"/>
              </w:rPr>
              <w:t>Реконструкция систем водоотведения</w:t>
            </w:r>
          </w:p>
        </w:tc>
        <w:tc>
          <w:tcPr>
            <w:tcW w:w="59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км</w:t>
            </w:r>
          </w:p>
        </w:tc>
        <w:tc>
          <w:tcPr>
            <w:tcW w:w="957" w:type="dxa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Строительство новых систем канализации и реконструкция существующих систем канализации</w:t>
            </w:r>
          </w:p>
        </w:tc>
        <w:tc>
          <w:tcPr>
            <w:tcW w:w="60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0,2</w:t>
            </w:r>
          </w:p>
        </w:tc>
        <w:tc>
          <w:tcPr>
            <w:tcW w:w="725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01/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0,1/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</w:tcPr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0,8</w:t>
            </w:r>
          </w:p>
        </w:tc>
      </w:tr>
      <w:tr w:rsidR="00563DD8" w:rsidRPr="005756B0" w:rsidTr="005756B0">
        <w:tc>
          <w:tcPr>
            <w:tcW w:w="734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1.6</w:t>
            </w:r>
          </w:p>
        </w:tc>
        <w:tc>
          <w:tcPr>
            <w:tcW w:w="929" w:type="dxa"/>
          </w:tcPr>
          <w:p w:rsidR="00563DD8" w:rsidRPr="005756B0" w:rsidRDefault="00563DD8" w:rsidP="00B909EE">
            <w:pPr>
              <w:rPr>
                <w:color w:val="000000"/>
                <w:sz w:val="20"/>
                <w:szCs w:val="20"/>
              </w:rPr>
            </w:pPr>
            <w:r w:rsidRPr="005756B0">
              <w:rPr>
                <w:color w:val="000000"/>
                <w:sz w:val="20"/>
                <w:szCs w:val="20"/>
              </w:rPr>
              <w:t>Реконструкция систем водоснабжения</w:t>
            </w:r>
          </w:p>
        </w:tc>
        <w:tc>
          <w:tcPr>
            <w:tcW w:w="59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км</w:t>
            </w:r>
          </w:p>
        </w:tc>
        <w:tc>
          <w:tcPr>
            <w:tcW w:w="957" w:type="dxa"/>
          </w:tcPr>
          <w:p w:rsidR="00563DD8" w:rsidRPr="005756B0" w:rsidRDefault="00563DD8" w:rsidP="00B909EE">
            <w:pPr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 xml:space="preserve">Строительство новых систем водопровода и реконструкция существующих систем </w:t>
            </w:r>
            <w:r w:rsidRPr="005756B0">
              <w:rPr>
                <w:sz w:val="20"/>
                <w:szCs w:val="20"/>
              </w:rPr>
              <w:lastRenderedPageBreak/>
              <w:t>водопровода</w:t>
            </w:r>
          </w:p>
        </w:tc>
        <w:tc>
          <w:tcPr>
            <w:tcW w:w="609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0,2</w:t>
            </w:r>
          </w:p>
        </w:tc>
        <w:tc>
          <w:tcPr>
            <w:tcW w:w="725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01/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0,42</w:t>
            </w: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0,1/</w:t>
            </w:r>
          </w:p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  <w:r w:rsidRPr="005756B0">
              <w:rPr>
                <w:sz w:val="20"/>
                <w:szCs w:val="20"/>
              </w:rPr>
              <w:t>0,42</w:t>
            </w:r>
          </w:p>
        </w:tc>
        <w:tc>
          <w:tcPr>
            <w:tcW w:w="720" w:type="dxa"/>
            <w:gridSpan w:val="2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</w:p>
          <w:p w:rsidR="00563DD8" w:rsidRPr="005756B0" w:rsidRDefault="00563DD8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0,54</w:t>
            </w:r>
          </w:p>
        </w:tc>
      </w:tr>
      <w:tr w:rsidR="00563DD8" w:rsidRPr="005756B0" w:rsidTr="005756B0">
        <w:tc>
          <w:tcPr>
            <w:tcW w:w="15769" w:type="dxa"/>
            <w:gridSpan w:val="23"/>
          </w:tcPr>
          <w:p w:rsidR="00563DD8" w:rsidRPr="005756B0" w:rsidRDefault="00563DD8" w:rsidP="005756B0">
            <w:pPr>
              <w:jc w:val="both"/>
              <w:rPr>
                <w:sz w:val="28"/>
                <w:szCs w:val="28"/>
              </w:rPr>
            </w:pPr>
          </w:p>
        </w:tc>
      </w:tr>
      <w:tr w:rsidR="00E46C4B" w:rsidRPr="005756B0" w:rsidTr="005756B0">
        <w:tc>
          <w:tcPr>
            <w:tcW w:w="3219" w:type="dxa"/>
            <w:gridSpan w:val="4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Всего инвестиций за период, в т.ч.</w:t>
            </w:r>
          </w:p>
        </w:tc>
        <w:tc>
          <w:tcPr>
            <w:tcW w:w="609" w:type="dxa"/>
          </w:tcPr>
          <w:p w:rsidR="00E46C4B" w:rsidRPr="005756B0" w:rsidRDefault="00E46C4B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9,12</w:t>
            </w:r>
          </w:p>
        </w:tc>
        <w:tc>
          <w:tcPr>
            <w:tcW w:w="736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8,62</w:t>
            </w:r>
          </w:p>
        </w:tc>
        <w:tc>
          <w:tcPr>
            <w:tcW w:w="704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</w:t>
            </w:r>
            <w:r w:rsidR="005D2AEE" w:rsidRPr="005756B0">
              <w:rPr>
                <w:b/>
                <w:sz w:val="20"/>
                <w:szCs w:val="20"/>
              </w:rPr>
              <w:t>1,7</w:t>
            </w:r>
            <w:r w:rsidRPr="005756B0">
              <w:rPr>
                <w:b/>
                <w:sz w:val="20"/>
                <w:szCs w:val="20"/>
              </w:rPr>
              <w:t>4</w:t>
            </w:r>
          </w:p>
        </w:tc>
      </w:tr>
      <w:tr w:rsidR="00E46C4B" w:rsidRPr="005756B0" w:rsidTr="005756B0">
        <w:tc>
          <w:tcPr>
            <w:tcW w:w="3219" w:type="dxa"/>
            <w:gridSpan w:val="4"/>
          </w:tcPr>
          <w:p w:rsidR="00E46C4B" w:rsidRPr="005756B0" w:rsidRDefault="00E46C4B" w:rsidP="005756B0">
            <w:pPr>
              <w:jc w:val="center"/>
              <w:rPr>
                <w:b/>
                <w:sz w:val="20"/>
              </w:rPr>
            </w:pPr>
            <w:r w:rsidRPr="005756B0">
              <w:rPr>
                <w:b/>
                <w:sz w:val="20"/>
              </w:rPr>
              <w:t>Областной бюджет</w:t>
            </w:r>
          </w:p>
        </w:tc>
        <w:tc>
          <w:tcPr>
            <w:tcW w:w="609" w:type="dxa"/>
          </w:tcPr>
          <w:p w:rsidR="00E46C4B" w:rsidRPr="005756B0" w:rsidRDefault="00E46C4B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3,24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8,21</w:t>
            </w:r>
          </w:p>
        </w:tc>
        <w:tc>
          <w:tcPr>
            <w:tcW w:w="736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7,76</w:t>
            </w:r>
          </w:p>
        </w:tc>
        <w:tc>
          <w:tcPr>
            <w:tcW w:w="704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4,95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4,95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4,23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4,23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E46C4B" w:rsidRPr="005756B0" w:rsidRDefault="005D2AEE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37,57</w:t>
            </w:r>
          </w:p>
        </w:tc>
      </w:tr>
      <w:tr w:rsidR="00E46C4B" w:rsidRPr="005756B0" w:rsidTr="005756B0">
        <w:tc>
          <w:tcPr>
            <w:tcW w:w="3219" w:type="dxa"/>
            <w:gridSpan w:val="4"/>
          </w:tcPr>
          <w:p w:rsidR="00E46C4B" w:rsidRPr="005756B0" w:rsidRDefault="00E46C4B" w:rsidP="005756B0">
            <w:pPr>
              <w:jc w:val="center"/>
              <w:rPr>
                <w:b/>
                <w:sz w:val="20"/>
              </w:rPr>
            </w:pPr>
            <w:r w:rsidRPr="005756B0">
              <w:rPr>
                <w:b/>
                <w:sz w:val="20"/>
              </w:rPr>
              <w:t>Местный бюджет</w:t>
            </w:r>
          </w:p>
        </w:tc>
        <w:tc>
          <w:tcPr>
            <w:tcW w:w="609" w:type="dxa"/>
          </w:tcPr>
          <w:p w:rsidR="00E46C4B" w:rsidRPr="005756B0" w:rsidRDefault="00E46C4B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736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704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E46C4B" w:rsidRPr="005756B0" w:rsidRDefault="005D2AEE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2,09</w:t>
            </w:r>
          </w:p>
        </w:tc>
      </w:tr>
      <w:tr w:rsidR="00E46C4B" w:rsidRPr="005756B0" w:rsidTr="005756B0">
        <w:tc>
          <w:tcPr>
            <w:tcW w:w="3219" w:type="dxa"/>
            <w:gridSpan w:val="4"/>
          </w:tcPr>
          <w:p w:rsidR="00E46C4B" w:rsidRPr="005756B0" w:rsidRDefault="00E46C4B" w:rsidP="005756B0">
            <w:pPr>
              <w:jc w:val="center"/>
              <w:rPr>
                <w:b/>
                <w:sz w:val="20"/>
              </w:rPr>
            </w:pPr>
            <w:r w:rsidRPr="005756B0">
              <w:rPr>
                <w:b/>
                <w:sz w:val="20"/>
              </w:rPr>
              <w:t>Средства населения</w:t>
            </w:r>
          </w:p>
        </w:tc>
        <w:tc>
          <w:tcPr>
            <w:tcW w:w="609" w:type="dxa"/>
          </w:tcPr>
          <w:p w:rsidR="00E46C4B" w:rsidRPr="005756B0" w:rsidRDefault="00E46C4B" w:rsidP="005756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5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0,18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0,46</w:t>
            </w:r>
          </w:p>
        </w:tc>
        <w:tc>
          <w:tcPr>
            <w:tcW w:w="736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704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0,28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both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0,24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</w:tcPr>
          <w:p w:rsidR="00E46C4B" w:rsidRPr="005756B0" w:rsidRDefault="00E46C4B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81" w:type="dxa"/>
          </w:tcPr>
          <w:p w:rsidR="00E46C4B" w:rsidRPr="005756B0" w:rsidRDefault="005D2AEE" w:rsidP="005756B0">
            <w:pPr>
              <w:jc w:val="center"/>
              <w:rPr>
                <w:b/>
                <w:sz w:val="20"/>
                <w:szCs w:val="20"/>
              </w:rPr>
            </w:pPr>
            <w:r w:rsidRPr="005756B0">
              <w:rPr>
                <w:b/>
                <w:sz w:val="20"/>
                <w:szCs w:val="20"/>
              </w:rPr>
              <w:t>2,09</w:t>
            </w:r>
          </w:p>
        </w:tc>
      </w:tr>
    </w:tbl>
    <w:p w:rsidR="00665ACA" w:rsidRDefault="00665ACA" w:rsidP="00665ACA">
      <w:pPr>
        <w:pStyle w:val="af0"/>
        <w:spacing w:before="120"/>
        <w:jc w:val="both"/>
        <w:rPr>
          <w:rFonts w:ascii="Times New Roman" w:hAnsi="Times New Roman"/>
          <w:sz w:val="28"/>
          <w:szCs w:val="28"/>
        </w:rPr>
      </w:pPr>
      <w:r w:rsidRPr="00FB65A1">
        <w:rPr>
          <w:rFonts w:ascii="Times New Roman" w:hAnsi="Times New Roman"/>
          <w:b/>
          <w:sz w:val="28"/>
          <w:szCs w:val="28"/>
        </w:rPr>
        <w:t>Примечание:</w:t>
      </w:r>
      <w:r>
        <w:rPr>
          <w:rFonts w:ascii="Times New Roman" w:hAnsi="Times New Roman"/>
          <w:sz w:val="28"/>
          <w:szCs w:val="28"/>
        </w:rPr>
        <w:t xml:space="preserve">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tbl>
      <w:tblPr>
        <w:tblW w:w="15959" w:type="dxa"/>
        <w:tblLook w:val="01E0"/>
      </w:tblPr>
      <w:tblGrid>
        <w:gridCol w:w="288"/>
        <w:gridCol w:w="2363"/>
        <w:gridCol w:w="586"/>
        <w:gridCol w:w="2094"/>
        <w:gridCol w:w="1172"/>
        <w:gridCol w:w="1022"/>
        <w:gridCol w:w="1022"/>
        <w:gridCol w:w="1022"/>
        <w:gridCol w:w="1024"/>
        <w:gridCol w:w="1305"/>
        <w:gridCol w:w="1015"/>
        <w:gridCol w:w="1015"/>
        <w:gridCol w:w="1015"/>
        <w:gridCol w:w="1016"/>
      </w:tblGrid>
      <w:tr w:rsidR="00665ACA" w:rsidRPr="00504C88">
        <w:trPr>
          <w:trHeight w:val="145"/>
        </w:trPr>
        <w:tc>
          <w:tcPr>
            <w:tcW w:w="288" w:type="dxa"/>
          </w:tcPr>
          <w:p w:rsidR="00665ACA" w:rsidRPr="00504C88" w:rsidRDefault="00665ACA" w:rsidP="00B9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665ACA" w:rsidRPr="00504C88" w:rsidRDefault="00665ACA" w:rsidP="00B909EE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65ACA" w:rsidRPr="00504C88" w:rsidRDefault="00665ACA" w:rsidP="00B909E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</w:tr>
      <w:tr w:rsidR="00665ACA" w:rsidRPr="00504C88">
        <w:trPr>
          <w:trHeight w:val="145"/>
        </w:trPr>
        <w:tc>
          <w:tcPr>
            <w:tcW w:w="288" w:type="dxa"/>
          </w:tcPr>
          <w:p w:rsidR="00665ACA" w:rsidRPr="00504C88" w:rsidRDefault="00665ACA" w:rsidP="00B909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dxa"/>
            <w:vAlign w:val="center"/>
          </w:tcPr>
          <w:p w:rsidR="00665ACA" w:rsidRPr="00504C88" w:rsidRDefault="00665ACA" w:rsidP="00B909EE">
            <w:pPr>
              <w:rPr>
                <w:sz w:val="20"/>
                <w:szCs w:val="20"/>
              </w:rPr>
            </w:pPr>
          </w:p>
        </w:tc>
        <w:tc>
          <w:tcPr>
            <w:tcW w:w="586" w:type="dxa"/>
            <w:vAlign w:val="center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4" w:type="dxa"/>
          </w:tcPr>
          <w:p w:rsidR="00665ACA" w:rsidRPr="00504C88" w:rsidRDefault="00665ACA" w:rsidP="00B909EE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4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6" w:type="dxa"/>
          </w:tcPr>
          <w:p w:rsidR="00665ACA" w:rsidRPr="00504C88" w:rsidRDefault="00665ACA" w:rsidP="00B909E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jc w:val="both"/>
        <w:rPr>
          <w:sz w:val="28"/>
          <w:szCs w:val="28"/>
        </w:rPr>
      </w:pPr>
    </w:p>
    <w:p w:rsidR="002D5A6D" w:rsidRDefault="002D5A6D" w:rsidP="002D5A6D">
      <w:pPr>
        <w:pStyle w:val="ad"/>
      </w:pPr>
    </w:p>
    <w:p w:rsidR="003F3624" w:rsidRDefault="003F3624" w:rsidP="002D5A6D">
      <w:pPr>
        <w:pStyle w:val="ad"/>
        <w:sectPr w:rsidR="003F3624" w:rsidSect="003F3624">
          <w:pgSz w:w="16840" w:h="11907" w:orient="landscape" w:code="9"/>
          <w:pgMar w:top="1440" w:right="902" w:bottom="748" w:left="357" w:header="720" w:footer="720" w:gutter="0"/>
          <w:cols w:space="720"/>
          <w:noEndnote/>
        </w:sectPr>
      </w:pPr>
    </w:p>
    <w:p w:rsidR="002D5A6D" w:rsidRDefault="002D5A6D" w:rsidP="002D5A6D">
      <w:pPr>
        <w:jc w:val="both"/>
        <w:rPr>
          <w:b/>
          <w:sz w:val="28"/>
          <w:szCs w:val="28"/>
        </w:rPr>
      </w:pPr>
    </w:p>
    <w:p w:rsidR="002D5A6D" w:rsidRDefault="00A27509" w:rsidP="00A756F7">
      <w:r>
        <w:rPr>
          <w:noProof/>
        </w:rPr>
        <w:drawing>
          <wp:inline distT="0" distB="0" distL="0" distR="0">
            <wp:extent cx="6159500" cy="4622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59500" cy="4622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462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B8" w:rsidRDefault="003F76B8" w:rsidP="00A756F7"/>
    <w:p w:rsidR="003F76B8" w:rsidRDefault="003F76B8" w:rsidP="00A756F7"/>
    <w:p w:rsidR="003F76B8" w:rsidRDefault="003F76B8" w:rsidP="00A756F7"/>
    <w:p w:rsidR="003F76B8" w:rsidRDefault="003F76B8" w:rsidP="003F76B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3F76B8" w:rsidRDefault="003F76B8" w:rsidP="003F76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Троицкого  </w:t>
      </w:r>
    </w:p>
    <w:p w:rsidR="003F76B8" w:rsidRDefault="003F76B8" w:rsidP="003F76B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F76B8" w:rsidRDefault="003F76B8" w:rsidP="003F76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 </w:t>
      </w:r>
      <w:r w:rsidR="00A6498B">
        <w:rPr>
          <w:sz w:val="28"/>
          <w:szCs w:val="28"/>
        </w:rPr>
        <w:t>А.В.</w:t>
      </w:r>
      <w:r>
        <w:rPr>
          <w:sz w:val="28"/>
          <w:szCs w:val="28"/>
        </w:rPr>
        <w:t>.</w:t>
      </w:r>
      <w:r w:rsidR="00A6498B">
        <w:rPr>
          <w:sz w:val="28"/>
          <w:szCs w:val="28"/>
        </w:rPr>
        <w:t>Таньков</w:t>
      </w:r>
    </w:p>
    <w:p w:rsidR="003F76B8" w:rsidRDefault="003F76B8" w:rsidP="003F76B8">
      <w:pPr>
        <w:tabs>
          <w:tab w:val="left" w:pos="2850"/>
        </w:tabs>
        <w:rPr>
          <w:sz w:val="28"/>
          <w:szCs w:val="28"/>
        </w:rPr>
      </w:pPr>
    </w:p>
    <w:p w:rsidR="003F76B8" w:rsidRDefault="003F76B8" w:rsidP="003F76B8">
      <w:pPr>
        <w:jc w:val="both"/>
        <w:rPr>
          <w:sz w:val="28"/>
          <w:szCs w:val="28"/>
        </w:rPr>
      </w:pPr>
    </w:p>
    <w:p w:rsidR="003F76B8" w:rsidRDefault="003F76B8" w:rsidP="003F76B8">
      <w:pPr>
        <w:rPr>
          <w:sz w:val="28"/>
          <w:szCs w:val="28"/>
        </w:rPr>
      </w:pPr>
    </w:p>
    <w:p w:rsidR="003F76B8" w:rsidRDefault="003F76B8" w:rsidP="003F76B8">
      <w:pPr>
        <w:rPr>
          <w:sz w:val="28"/>
          <w:szCs w:val="28"/>
        </w:rPr>
      </w:pPr>
    </w:p>
    <w:p w:rsidR="003F76B8" w:rsidRDefault="003F76B8" w:rsidP="003F76B8">
      <w:pPr>
        <w:rPr>
          <w:sz w:val="28"/>
          <w:szCs w:val="28"/>
          <w:u w:val="single"/>
        </w:rPr>
      </w:pPr>
    </w:p>
    <w:p w:rsidR="003F76B8" w:rsidRDefault="003F76B8" w:rsidP="003F76B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Объекты имеющие встроенные котлы отопления (внутри помещения)</w:t>
      </w:r>
    </w:p>
    <w:p w:rsidR="003F76B8" w:rsidRDefault="003F76B8" w:rsidP="003F76B8">
      <w:pPr>
        <w:rPr>
          <w:sz w:val="28"/>
          <w:szCs w:val="28"/>
          <w:u w:val="single"/>
        </w:rPr>
      </w:pPr>
    </w:p>
    <w:p w:rsidR="003F76B8" w:rsidRDefault="003F76B8" w:rsidP="003F76B8">
      <w:pPr>
        <w:rPr>
          <w:sz w:val="28"/>
          <w:szCs w:val="28"/>
        </w:rPr>
      </w:pPr>
      <w:r>
        <w:rPr>
          <w:sz w:val="28"/>
          <w:szCs w:val="28"/>
        </w:rPr>
        <w:t>1. -Котельная Администрации Троицкого сельского поселения , с.Троицк ул.Школьная  №19,котельная встроенн</w:t>
      </w:r>
      <w:r w:rsidR="0095271D">
        <w:rPr>
          <w:sz w:val="28"/>
          <w:szCs w:val="28"/>
        </w:rPr>
        <w:t xml:space="preserve">ая,   котёл на твёрдом топливе и котел на природном газе , </w:t>
      </w:r>
      <w:r>
        <w:rPr>
          <w:sz w:val="28"/>
          <w:szCs w:val="28"/>
        </w:rPr>
        <w:t>отапливаемая площадь – 120 кв.м., теплосетей нет.</w:t>
      </w:r>
    </w:p>
    <w:p w:rsidR="003F76B8" w:rsidRDefault="003F76B8" w:rsidP="003F76B8">
      <w:pPr>
        <w:rPr>
          <w:sz w:val="28"/>
          <w:szCs w:val="28"/>
        </w:rPr>
      </w:pPr>
      <w:r>
        <w:rPr>
          <w:sz w:val="28"/>
          <w:szCs w:val="28"/>
        </w:rPr>
        <w:t>нет</w:t>
      </w:r>
    </w:p>
    <w:p w:rsidR="003F76B8" w:rsidRDefault="003F76B8" w:rsidP="003F76B8">
      <w:pPr>
        <w:rPr>
          <w:sz w:val="28"/>
          <w:szCs w:val="28"/>
        </w:rPr>
      </w:pPr>
      <w:r>
        <w:rPr>
          <w:sz w:val="28"/>
          <w:szCs w:val="28"/>
        </w:rPr>
        <w:t xml:space="preserve">2. –  Котельная ФАП с. Троицк, ул. Больничная №4, </w:t>
      </w:r>
      <w:r w:rsidRPr="00280B4E">
        <w:rPr>
          <w:sz w:val="28"/>
          <w:szCs w:val="28"/>
        </w:rPr>
        <w:t xml:space="preserve"> </w:t>
      </w:r>
      <w:r>
        <w:rPr>
          <w:sz w:val="28"/>
          <w:szCs w:val="28"/>
        </w:rPr>
        <w:t>бытовая печь, теплосетей нет, котельная встроенная - отапливаемая площадь – 56 кв.м.</w:t>
      </w:r>
    </w:p>
    <w:p w:rsidR="003F76B8" w:rsidRDefault="003F76B8" w:rsidP="003F76B8">
      <w:pPr>
        <w:rPr>
          <w:sz w:val="28"/>
          <w:szCs w:val="28"/>
        </w:rPr>
      </w:pPr>
      <w:r>
        <w:rPr>
          <w:sz w:val="28"/>
          <w:szCs w:val="28"/>
        </w:rPr>
        <w:t>3.  -  Котельная Поста «Троицк»  БУ УППС по Омской области , с.Троицк ул.Магистральная №2А,</w:t>
      </w:r>
      <w:r w:rsidRPr="00280B4E">
        <w:rPr>
          <w:sz w:val="28"/>
          <w:szCs w:val="28"/>
        </w:rPr>
        <w:t xml:space="preserve"> </w:t>
      </w:r>
      <w:r>
        <w:rPr>
          <w:sz w:val="28"/>
          <w:szCs w:val="28"/>
        </w:rPr>
        <w:t>котельная встроенная,   котёл на твёрдом топливе</w:t>
      </w:r>
      <w:r w:rsidR="0095271D">
        <w:rPr>
          <w:sz w:val="28"/>
          <w:szCs w:val="28"/>
        </w:rPr>
        <w:t xml:space="preserve"> и котел на природном газе</w:t>
      </w:r>
      <w:r>
        <w:rPr>
          <w:sz w:val="28"/>
          <w:szCs w:val="28"/>
        </w:rPr>
        <w:t>, теплосетей нет – отапливаемая площадь – 331 кв.м.</w:t>
      </w:r>
    </w:p>
    <w:p w:rsidR="003F76B8" w:rsidRDefault="003F76B8" w:rsidP="003F76B8"/>
    <w:p w:rsidR="003F76B8" w:rsidRDefault="003F76B8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/>
    <w:p w:rsidR="00AC269F" w:rsidRDefault="00AC269F" w:rsidP="00A756F7">
      <w:pPr>
        <w:sectPr w:rsidR="00AC269F" w:rsidSect="008D0038">
          <w:pgSz w:w="11907" w:h="16840" w:code="9"/>
          <w:pgMar w:top="902" w:right="748" w:bottom="357" w:left="1440" w:header="720" w:footer="720" w:gutter="0"/>
          <w:cols w:space="720"/>
          <w:noEndnote/>
        </w:sectPr>
      </w:pPr>
    </w:p>
    <w:p w:rsidR="00AC269F" w:rsidRDefault="00A27509" w:rsidP="00A756F7">
      <w:r>
        <w:rPr>
          <w:noProof/>
        </w:rPr>
        <w:lastRenderedPageBreak/>
        <w:drawing>
          <wp:inline distT="0" distB="0" distL="0" distR="0">
            <wp:extent cx="10693400" cy="7569200"/>
            <wp:effectExtent l="19050" t="0" r="0" b="0"/>
            <wp:docPr id="3" name="Рисунок 3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0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69F" w:rsidRDefault="00AC269F" w:rsidP="00A756F7">
      <w:pPr>
        <w:sectPr w:rsidR="00AC269F" w:rsidSect="00AC269F">
          <w:pgSz w:w="16840" w:h="11907" w:orient="landscape" w:code="9"/>
          <w:pgMar w:top="57" w:right="57" w:bottom="57" w:left="57" w:header="720" w:footer="720" w:gutter="0"/>
          <w:cols w:space="720"/>
          <w:noEndnote/>
        </w:sectPr>
      </w:pPr>
    </w:p>
    <w:p w:rsidR="00AC269F" w:rsidRDefault="00AC269F" w:rsidP="00222634"/>
    <w:sectPr w:rsidR="00AC269F" w:rsidSect="008D0038">
      <w:pgSz w:w="11907" w:h="16840" w:code="9"/>
      <w:pgMar w:top="902" w:right="748" w:bottom="357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AF" w:rsidRDefault="002C40AF">
      <w:r>
        <w:separator/>
      </w:r>
    </w:p>
  </w:endnote>
  <w:endnote w:type="continuationSeparator" w:id="1">
    <w:p w:rsidR="002C40AF" w:rsidRDefault="002C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3B" w:rsidRDefault="004D5504" w:rsidP="00B002D1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C303B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C303B" w:rsidRDefault="005C303B" w:rsidP="005C303B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3B" w:rsidRDefault="004D5504" w:rsidP="00B002D1">
    <w:pPr>
      <w:pStyle w:val="af5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5C303B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DF4206">
      <w:rPr>
        <w:rStyle w:val="af6"/>
        <w:noProof/>
      </w:rPr>
      <w:t>3</w:t>
    </w:r>
    <w:r>
      <w:rPr>
        <w:rStyle w:val="af6"/>
      </w:rPr>
      <w:fldChar w:fldCharType="end"/>
    </w:r>
  </w:p>
  <w:p w:rsidR="005C303B" w:rsidRDefault="005C303B" w:rsidP="005C303B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AF" w:rsidRDefault="002C40AF">
      <w:r>
        <w:separator/>
      </w:r>
    </w:p>
  </w:footnote>
  <w:footnote w:type="continuationSeparator" w:id="1">
    <w:p w:rsidR="002C40AF" w:rsidRDefault="002C4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D25920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E15E66"/>
    <w:multiLevelType w:val="hybridMultilevel"/>
    <w:tmpl w:val="27041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754D1E"/>
    <w:multiLevelType w:val="hybridMultilevel"/>
    <w:tmpl w:val="27041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A6D"/>
    <w:rsid w:val="000151F7"/>
    <w:rsid w:val="00020E71"/>
    <w:rsid w:val="00030DA3"/>
    <w:rsid w:val="0004090F"/>
    <w:rsid w:val="0005081E"/>
    <w:rsid w:val="0005640A"/>
    <w:rsid w:val="000719A1"/>
    <w:rsid w:val="0007352B"/>
    <w:rsid w:val="00076611"/>
    <w:rsid w:val="000C4D49"/>
    <w:rsid w:val="000F45FD"/>
    <w:rsid w:val="00104802"/>
    <w:rsid w:val="00105415"/>
    <w:rsid w:val="00122B07"/>
    <w:rsid w:val="00136306"/>
    <w:rsid w:val="00170D22"/>
    <w:rsid w:val="0018165C"/>
    <w:rsid w:val="00191C4D"/>
    <w:rsid w:val="001932A3"/>
    <w:rsid w:val="001A4797"/>
    <w:rsid w:val="001A4D92"/>
    <w:rsid w:val="001B1A28"/>
    <w:rsid w:val="001C0FD1"/>
    <w:rsid w:val="001C2445"/>
    <w:rsid w:val="001C3A45"/>
    <w:rsid w:val="001E7685"/>
    <w:rsid w:val="00210E67"/>
    <w:rsid w:val="0022016A"/>
    <w:rsid w:val="00222634"/>
    <w:rsid w:val="002304E1"/>
    <w:rsid w:val="0024257F"/>
    <w:rsid w:val="00264028"/>
    <w:rsid w:val="00267006"/>
    <w:rsid w:val="00273011"/>
    <w:rsid w:val="00274BCB"/>
    <w:rsid w:val="00281226"/>
    <w:rsid w:val="002A6401"/>
    <w:rsid w:val="002C40AF"/>
    <w:rsid w:val="002C4D3C"/>
    <w:rsid w:val="002D5A6D"/>
    <w:rsid w:val="002E5BDF"/>
    <w:rsid w:val="00322690"/>
    <w:rsid w:val="003942C6"/>
    <w:rsid w:val="003D42CE"/>
    <w:rsid w:val="003E7C8C"/>
    <w:rsid w:val="003F3624"/>
    <w:rsid w:val="003F76B8"/>
    <w:rsid w:val="00420DD9"/>
    <w:rsid w:val="00426934"/>
    <w:rsid w:val="00432DA8"/>
    <w:rsid w:val="00437B14"/>
    <w:rsid w:val="00437D65"/>
    <w:rsid w:val="00451EC6"/>
    <w:rsid w:val="0046064F"/>
    <w:rsid w:val="00467E6E"/>
    <w:rsid w:val="004A2637"/>
    <w:rsid w:val="004A3FDF"/>
    <w:rsid w:val="004C029F"/>
    <w:rsid w:val="004C5092"/>
    <w:rsid w:val="004C6A6B"/>
    <w:rsid w:val="004D5504"/>
    <w:rsid w:val="004E0BEE"/>
    <w:rsid w:val="004F395A"/>
    <w:rsid w:val="004F643C"/>
    <w:rsid w:val="004F6639"/>
    <w:rsid w:val="0053635C"/>
    <w:rsid w:val="00562BE7"/>
    <w:rsid w:val="00563DD8"/>
    <w:rsid w:val="005708C5"/>
    <w:rsid w:val="005747F1"/>
    <w:rsid w:val="005756B0"/>
    <w:rsid w:val="00590140"/>
    <w:rsid w:val="005A0B0B"/>
    <w:rsid w:val="005C27DE"/>
    <w:rsid w:val="005C303B"/>
    <w:rsid w:val="005D0843"/>
    <w:rsid w:val="005D2AEE"/>
    <w:rsid w:val="005E2C76"/>
    <w:rsid w:val="00630B0F"/>
    <w:rsid w:val="00654411"/>
    <w:rsid w:val="00654451"/>
    <w:rsid w:val="0065590F"/>
    <w:rsid w:val="00665ACA"/>
    <w:rsid w:val="00675ECD"/>
    <w:rsid w:val="0068143B"/>
    <w:rsid w:val="006E089E"/>
    <w:rsid w:val="006F20C3"/>
    <w:rsid w:val="00700A20"/>
    <w:rsid w:val="007112DE"/>
    <w:rsid w:val="0072223D"/>
    <w:rsid w:val="00744F88"/>
    <w:rsid w:val="00763270"/>
    <w:rsid w:val="00776C02"/>
    <w:rsid w:val="00777A09"/>
    <w:rsid w:val="00783CAC"/>
    <w:rsid w:val="00790777"/>
    <w:rsid w:val="00794FE4"/>
    <w:rsid w:val="007A31EE"/>
    <w:rsid w:val="007A4520"/>
    <w:rsid w:val="007C0027"/>
    <w:rsid w:val="007E4291"/>
    <w:rsid w:val="00814BB2"/>
    <w:rsid w:val="008406A6"/>
    <w:rsid w:val="00841CC9"/>
    <w:rsid w:val="008A0E39"/>
    <w:rsid w:val="008B6109"/>
    <w:rsid w:val="008D0038"/>
    <w:rsid w:val="008F5A01"/>
    <w:rsid w:val="00912037"/>
    <w:rsid w:val="00914993"/>
    <w:rsid w:val="00932B26"/>
    <w:rsid w:val="00945B92"/>
    <w:rsid w:val="0095271D"/>
    <w:rsid w:val="009F3CDE"/>
    <w:rsid w:val="00A27509"/>
    <w:rsid w:val="00A537B3"/>
    <w:rsid w:val="00A61664"/>
    <w:rsid w:val="00A6498B"/>
    <w:rsid w:val="00A756F7"/>
    <w:rsid w:val="00A808E0"/>
    <w:rsid w:val="00AA24F5"/>
    <w:rsid w:val="00AC1EAE"/>
    <w:rsid w:val="00AC269F"/>
    <w:rsid w:val="00B002D1"/>
    <w:rsid w:val="00B06D89"/>
    <w:rsid w:val="00B11838"/>
    <w:rsid w:val="00B228FE"/>
    <w:rsid w:val="00B41749"/>
    <w:rsid w:val="00B63CB5"/>
    <w:rsid w:val="00B67F84"/>
    <w:rsid w:val="00B73729"/>
    <w:rsid w:val="00B909EE"/>
    <w:rsid w:val="00BC133E"/>
    <w:rsid w:val="00BD5BA5"/>
    <w:rsid w:val="00BE118F"/>
    <w:rsid w:val="00C15C0C"/>
    <w:rsid w:val="00C2342F"/>
    <w:rsid w:val="00C6667F"/>
    <w:rsid w:val="00C7391D"/>
    <w:rsid w:val="00C96CDB"/>
    <w:rsid w:val="00CA70D1"/>
    <w:rsid w:val="00CF24B8"/>
    <w:rsid w:val="00CF4F40"/>
    <w:rsid w:val="00D01148"/>
    <w:rsid w:val="00D23D50"/>
    <w:rsid w:val="00D344DF"/>
    <w:rsid w:val="00D64F35"/>
    <w:rsid w:val="00D8792D"/>
    <w:rsid w:val="00D9341F"/>
    <w:rsid w:val="00D97B92"/>
    <w:rsid w:val="00DA17A8"/>
    <w:rsid w:val="00DD26B9"/>
    <w:rsid w:val="00DF0D95"/>
    <w:rsid w:val="00DF4206"/>
    <w:rsid w:val="00E153F1"/>
    <w:rsid w:val="00E21B88"/>
    <w:rsid w:val="00E22C32"/>
    <w:rsid w:val="00E2322E"/>
    <w:rsid w:val="00E30DE7"/>
    <w:rsid w:val="00E31D48"/>
    <w:rsid w:val="00E34927"/>
    <w:rsid w:val="00E46C4B"/>
    <w:rsid w:val="00E476A6"/>
    <w:rsid w:val="00E82620"/>
    <w:rsid w:val="00E9037B"/>
    <w:rsid w:val="00E94A40"/>
    <w:rsid w:val="00EB05E8"/>
    <w:rsid w:val="00EC2E9C"/>
    <w:rsid w:val="00ED0492"/>
    <w:rsid w:val="00EE17B1"/>
    <w:rsid w:val="00EE3696"/>
    <w:rsid w:val="00EF015D"/>
    <w:rsid w:val="00F30E4E"/>
    <w:rsid w:val="00F841CE"/>
    <w:rsid w:val="00F91AF5"/>
    <w:rsid w:val="00FC0476"/>
    <w:rsid w:val="00FD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A6D"/>
    <w:rPr>
      <w:sz w:val="24"/>
      <w:szCs w:val="24"/>
    </w:rPr>
  </w:style>
  <w:style w:type="paragraph" w:styleId="1">
    <w:name w:val="heading 1"/>
    <w:basedOn w:val="a"/>
    <w:next w:val="a"/>
    <w:qFormat/>
    <w:rsid w:val="002D5A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2D5A6D"/>
    <w:pPr>
      <w:keepNext/>
      <w:jc w:val="right"/>
      <w:outlineLvl w:val="1"/>
    </w:pPr>
  </w:style>
  <w:style w:type="paragraph" w:styleId="3">
    <w:name w:val="heading 3"/>
    <w:basedOn w:val="a"/>
    <w:next w:val="a"/>
    <w:qFormat/>
    <w:rsid w:val="002D5A6D"/>
    <w:pPr>
      <w:keepNext/>
      <w:jc w:val="right"/>
      <w:outlineLvl w:val="2"/>
    </w:pPr>
    <w:rPr>
      <w:b/>
      <w:bCs/>
    </w:rPr>
  </w:style>
  <w:style w:type="paragraph" w:styleId="5">
    <w:name w:val="heading 5"/>
    <w:basedOn w:val="a"/>
    <w:next w:val="a"/>
    <w:qFormat/>
    <w:rsid w:val="002D5A6D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qFormat/>
    <w:rsid w:val="002D5A6D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2D5A6D"/>
    <w:pPr>
      <w:ind w:right="175"/>
      <w:jc w:val="both"/>
    </w:pPr>
  </w:style>
  <w:style w:type="paragraph" w:styleId="a3">
    <w:name w:val="Title"/>
    <w:basedOn w:val="a"/>
    <w:qFormat/>
    <w:rsid w:val="002D5A6D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paragraph" w:styleId="a4">
    <w:name w:val="Body Text Indent"/>
    <w:basedOn w:val="a"/>
    <w:rsid w:val="002D5A6D"/>
    <w:pPr>
      <w:widowControl w:val="0"/>
      <w:autoSpaceDE w:val="0"/>
      <w:autoSpaceDN w:val="0"/>
      <w:adjustRightInd w:val="0"/>
      <w:ind w:firstLine="567"/>
    </w:pPr>
    <w:rPr>
      <w:rFonts w:ascii="Arial" w:hAnsi="Arial"/>
    </w:rPr>
  </w:style>
  <w:style w:type="paragraph" w:styleId="21">
    <w:name w:val="Body Text Indent 2"/>
    <w:basedOn w:val="a"/>
    <w:rsid w:val="002D5A6D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b/>
      <w:bCs/>
    </w:rPr>
  </w:style>
  <w:style w:type="paragraph" w:styleId="30">
    <w:name w:val="Body Text Indent 3"/>
    <w:basedOn w:val="a"/>
    <w:rsid w:val="002D5A6D"/>
    <w:pPr>
      <w:widowControl w:val="0"/>
      <w:autoSpaceDE w:val="0"/>
      <w:autoSpaceDN w:val="0"/>
      <w:adjustRightInd w:val="0"/>
      <w:spacing w:after="139"/>
      <w:ind w:firstLine="559"/>
      <w:jc w:val="both"/>
    </w:pPr>
    <w:rPr>
      <w:rFonts w:ascii="Arial" w:hAnsi="Arial"/>
    </w:rPr>
  </w:style>
  <w:style w:type="character" w:customStyle="1" w:styleId="a5">
    <w:name w:val="Гипертекстовая ссылка"/>
    <w:basedOn w:val="a6"/>
    <w:rsid w:val="002D5A6D"/>
    <w:rPr>
      <w:color w:val="008000"/>
      <w:u w:val="single"/>
    </w:rPr>
  </w:style>
  <w:style w:type="character" w:customStyle="1" w:styleId="a6">
    <w:name w:val="Цветовое выделение"/>
    <w:rsid w:val="002D5A6D"/>
    <w:rPr>
      <w:b/>
      <w:bCs/>
      <w:color w:val="000080"/>
      <w:sz w:val="20"/>
      <w:szCs w:val="20"/>
    </w:rPr>
  </w:style>
  <w:style w:type="paragraph" w:customStyle="1" w:styleId="a7">
    <w:name w:val="Таблицы (моноширинный)"/>
    <w:basedOn w:val="a"/>
    <w:next w:val="a"/>
    <w:rsid w:val="002D5A6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Не вступил в силу"/>
    <w:basedOn w:val="a6"/>
    <w:rsid w:val="002D5A6D"/>
    <w:rPr>
      <w:color w:val="008080"/>
    </w:rPr>
  </w:style>
  <w:style w:type="paragraph" w:customStyle="1" w:styleId="a9">
    <w:name w:val="Комментарий"/>
    <w:basedOn w:val="a"/>
    <w:next w:val="a"/>
    <w:rsid w:val="002D5A6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a">
    <w:name w:val="Прижатый влево"/>
    <w:basedOn w:val="a"/>
    <w:next w:val="a"/>
    <w:rsid w:val="002D5A6D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b">
    <w:name w:val="Заголовок статьи"/>
    <w:basedOn w:val="a"/>
    <w:next w:val="a"/>
    <w:rsid w:val="002D5A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ac">
    <w:name w:val="Hyperlink"/>
    <w:basedOn w:val="a0"/>
    <w:rsid w:val="002D5A6D"/>
    <w:rPr>
      <w:color w:val="0000FF"/>
      <w:u w:val="single"/>
    </w:rPr>
  </w:style>
  <w:style w:type="paragraph" w:styleId="ad">
    <w:name w:val="Normal (Web)"/>
    <w:basedOn w:val="a"/>
    <w:rsid w:val="002D5A6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D5A6D"/>
    <w:rPr>
      <w:b/>
      <w:bCs/>
    </w:rPr>
  </w:style>
  <w:style w:type="table" w:styleId="af">
    <w:name w:val="Table Grid"/>
    <w:basedOn w:val="a1"/>
    <w:rsid w:val="002D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qFormat/>
    <w:rsid w:val="002D5A6D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character" w:styleId="af1">
    <w:name w:val="FollowedHyperlink"/>
    <w:basedOn w:val="a0"/>
    <w:rsid w:val="002D5A6D"/>
    <w:rPr>
      <w:color w:val="800080"/>
      <w:u w:val="single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3F76B8"/>
    <w:pPr>
      <w:spacing w:line="240" w:lineRule="exact"/>
      <w:jc w:val="both"/>
    </w:pPr>
    <w:rPr>
      <w:lang w:val="en-US" w:eastAsia="en-US"/>
    </w:rPr>
  </w:style>
  <w:style w:type="character" w:customStyle="1" w:styleId="4">
    <w:name w:val="Заголовок №4_"/>
    <w:basedOn w:val="a0"/>
    <w:link w:val="40"/>
    <w:rsid w:val="0072223D"/>
    <w:rPr>
      <w:b/>
      <w:bCs/>
      <w:sz w:val="26"/>
      <w:szCs w:val="26"/>
      <w:lang w:bidi="ar-SA"/>
    </w:rPr>
  </w:style>
  <w:style w:type="paragraph" w:customStyle="1" w:styleId="40">
    <w:name w:val="Заголовок №4"/>
    <w:basedOn w:val="a"/>
    <w:link w:val="4"/>
    <w:rsid w:val="0072223D"/>
    <w:pPr>
      <w:widowControl w:val="0"/>
      <w:shd w:val="clear" w:color="auto" w:fill="FFFFFF"/>
      <w:spacing w:after="360" w:line="240" w:lineRule="atLeast"/>
      <w:jc w:val="center"/>
      <w:outlineLvl w:val="3"/>
    </w:pPr>
    <w:rPr>
      <w:b/>
      <w:bCs/>
      <w:sz w:val="26"/>
      <w:szCs w:val="26"/>
    </w:rPr>
  </w:style>
  <w:style w:type="character" w:customStyle="1" w:styleId="41">
    <w:name w:val="Основной текст (4)_"/>
    <w:basedOn w:val="a0"/>
    <w:link w:val="42"/>
    <w:rsid w:val="0072223D"/>
    <w:rPr>
      <w:b/>
      <w:bCs/>
      <w:sz w:val="26"/>
      <w:szCs w:val="26"/>
      <w:lang w:bidi="ar-SA"/>
    </w:rPr>
  </w:style>
  <w:style w:type="paragraph" w:customStyle="1" w:styleId="42">
    <w:name w:val="Основной текст (4)"/>
    <w:basedOn w:val="a"/>
    <w:link w:val="41"/>
    <w:rsid w:val="0072223D"/>
    <w:pPr>
      <w:widowControl w:val="0"/>
      <w:shd w:val="clear" w:color="auto" w:fill="FFFFFF"/>
      <w:spacing w:line="322" w:lineRule="exact"/>
    </w:pPr>
    <w:rPr>
      <w:b/>
      <w:bCs/>
      <w:sz w:val="26"/>
      <w:szCs w:val="26"/>
    </w:rPr>
  </w:style>
  <w:style w:type="character" w:customStyle="1" w:styleId="50">
    <w:name w:val="Основной текст (5)_"/>
    <w:basedOn w:val="a0"/>
    <w:link w:val="51"/>
    <w:rsid w:val="0072223D"/>
    <w:rPr>
      <w:b/>
      <w:bCs/>
      <w:sz w:val="25"/>
      <w:szCs w:val="25"/>
      <w:lang w:bidi="ar-SA"/>
    </w:rPr>
  </w:style>
  <w:style w:type="paragraph" w:customStyle="1" w:styleId="51">
    <w:name w:val="Основной текст (5)1"/>
    <w:basedOn w:val="a"/>
    <w:link w:val="50"/>
    <w:rsid w:val="0072223D"/>
    <w:pPr>
      <w:widowControl w:val="0"/>
      <w:shd w:val="clear" w:color="auto" w:fill="FFFFFF"/>
      <w:spacing w:after="120" w:line="240" w:lineRule="atLeast"/>
    </w:pPr>
    <w:rPr>
      <w:b/>
      <w:bCs/>
      <w:sz w:val="25"/>
      <w:szCs w:val="25"/>
    </w:rPr>
  </w:style>
  <w:style w:type="character" w:customStyle="1" w:styleId="52">
    <w:name w:val="Основной текст (5)"/>
    <w:basedOn w:val="50"/>
    <w:rsid w:val="0072223D"/>
  </w:style>
  <w:style w:type="character" w:customStyle="1" w:styleId="31">
    <w:name w:val="Оглавление 3 Знак"/>
    <w:basedOn w:val="a0"/>
    <w:link w:val="32"/>
    <w:rsid w:val="0072223D"/>
    <w:rPr>
      <w:b/>
      <w:bCs/>
      <w:spacing w:val="1"/>
      <w:sz w:val="19"/>
      <w:szCs w:val="19"/>
      <w:lang w:bidi="ar-SA"/>
    </w:rPr>
  </w:style>
  <w:style w:type="paragraph" w:styleId="32">
    <w:name w:val="toc 3"/>
    <w:basedOn w:val="a"/>
    <w:next w:val="a"/>
    <w:link w:val="31"/>
    <w:autoRedefine/>
    <w:semiHidden/>
    <w:rsid w:val="0072223D"/>
    <w:pPr>
      <w:widowControl w:val="0"/>
      <w:shd w:val="clear" w:color="auto" w:fill="FFFFFF"/>
      <w:spacing w:before="120" w:line="408" w:lineRule="exact"/>
    </w:pPr>
    <w:rPr>
      <w:b/>
      <w:bCs/>
      <w:spacing w:val="1"/>
      <w:sz w:val="19"/>
      <w:szCs w:val="19"/>
    </w:rPr>
  </w:style>
  <w:style w:type="paragraph" w:styleId="af3">
    <w:name w:val="Body Text"/>
    <w:basedOn w:val="a"/>
    <w:link w:val="af4"/>
    <w:rsid w:val="0072223D"/>
    <w:pPr>
      <w:spacing w:after="120"/>
    </w:pPr>
  </w:style>
  <w:style w:type="character" w:customStyle="1" w:styleId="af4">
    <w:name w:val="Основной текст Знак"/>
    <w:basedOn w:val="a0"/>
    <w:link w:val="af3"/>
    <w:rsid w:val="0072223D"/>
    <w:rPr>
      <w:sz w:val="24"/>
      <w:szCs w:val="24"/>
      <w:lang w:val="ru-RU" w:eastAsia="ru-RU" w:bidi="ar-SA"/>
    </w:rPr>
  </w:style>
  <w:style w:type="paragraph" w:styleId="af5">
    <w:name w:val="footer"/>
    <w:basedOn w:val="a"/>
    <w:rsid w:val="005C303B"/>
    <w:pPr>
      <w:tabs>
        <w:tab w:val="center" w:pos="4677"/>
        <w:tab w:val="right" w:pos="9355"/>
      </w:tabs>
    </w:pPr>
  </w:style>
  <w:style w:type="character" w:styleId="af6">
    <w:name w:val="page number"/>
    <w:basedOn w:val="a0"/>
    <w:rsid w:val="005C303B"/>
  </w:style>
  <w:style w:type="paragraph" w:customStyle="1" w:styleId="af7">
    <w:name w:val="Знак"/>
    <w:basedOn w:val="a"/>
    <w:rsid w:val="00420DD9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E%D1%81%D0%B5%D0%BB%D0%B5%D0%BD%D0%B8%D0%B5" TargetMode="External"/><Relationship Id="rId12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2%D0%B0%D1%80%D0%B8%D1%8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10" Type="http://schemas.openxmlformats.org/officeDocument/2006/relationships/hyperlink" Target="http://ru.wikipedia.org/wiki/%D0%98%D0%BD%D0%B2%D0%B5%D1%81%D1%82%D0%B8%D1%86%D0%B8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9233</Words>
  <Characters>52634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NhT</Company>
  <LinksUpToDate>false</LinksUpToDate>
  <CharactersWithSpaces>61744</CharactersWithSpaces>
  <SharedDoc>false</SharedDoc>
  <HLinks>
    <vt:vector size="36" baseType="variant">
      <vt:variant>
        <vt:i4>2162703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http://ru.wikipedia.org/wiki/%D0%9A%D0%BE%D0%BC%D0%BC%D1%83%D0%BD%D0%B0%D0%BB%D1%8C%D0%BD%D0%BE%D0%B5_%D1%85%D0%BE%D0%B7%D1%8F%D0%B9%D1%81%D1%82%D0%B2%D0%BE</vt:lpwstr>
      </vt:variant>
      <vt:variant>
        <vt:lpwstr/>
      </vt:variant>
      <vt:variant>
        <vt:i4>8126565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http://ru.wikipedia.org/wiki/%D0%A2%D0%B0%D1%80%D0%B8%D1%84</vt:lpwstr>
      </vt:variant>
      <vt:variant>
        <vt:lpwstr/>
      </vt:variant>
      <vt:variant>
        <vt:i4>524352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http://ru.wikipedia.org/wiki/%D0%98%D0%BD%D0%B2%D0%B5%D1%81%D1%82%D0%B8%D1%86%D0%B8%D0%B8</vt:lpwstr>
      </vt:variant>
      <vt:variant>
        <vt:lpwstr/>
      </vt:variant>
      <vt:variant>
        <vt:i4>5242898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http://ru.wikipedia.org/wiki/%D0%AD%D0%BD%D0%B5%D1%80%D0%B3%D0%BE%D1%81%D0%B1%D0%B5%D1%80%D0%B5%D0%B6%D0%B5%D0%BD%D0%B8%D0%B5</vt:lpwstr>
      </vt:variant>
      <vt:variant>
        <vt:lpwstr/>
      </vt:variant>
      <vt:variant>
        <vt:i4>5242947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http://ru.wikipedia.org/wiki/%D0%A2%D0%B5%D0%BF%D0%BB%D0%BE%D1%81%D0%BD%D0%B0%D0%B1%D0%B6%D0%B5%D0%BD%D0%B8%D0%B5</vt:lpwstr>
      </vt:variant>
      <vt:variant>
        <vt:lpwstr/>
      </vt:variant>
      <vt:variant>
        <vt:i4>8323171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http://ru.wikipedia.org/wiki/%D0%9F%D0%BE%D1%81%D0%B5%D0%BB%D0%B5%D0%BD%D0%B8%D0%B5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User</cp:lastModifiedBy>
  <cp:revision>4</cp:revision>
  <cp:lastPrinted>2012-04-27T04:33:00Z</cp:lastPrinted>
  <dcterms:created xsi:type="dcterms:W3CDTF">2014-10-14T10:44:00Z</dcterms:created>
  <dcterms:modified xsi:type="dcterms:W3CDTF">2024-02-01T08:55:00Z</dcterms:modified>
</cp:coreProperties>
</file>