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7D" w:rsidRPr="001B4C16" w:rsidRDefault="00FA617D" w:rsidP="00FA617D">
      <w:pPr>
        <w:jc w:val="center"/>
        <w:rPr>
          <w:sz w:val="32"/>
          <w:szCs w:val="32"/>
        </w:rPr>
      </w:pPr>
      <w:r w:rsidRPr="001B4C16">
        <w:rPr>
          <w:sz w:val="32"/>
          <w:szCs w:val="32"/>
        </w:rPr>
        <w:t>АДМИНИСТРАЦИЯ</w:t>
      </w:r>
      <w:r w:rsidR="005F7F98">
        <w:rPr>
          <w:sz w:val="32"/>
          <w:szCs w:val="32"/>
        </w:rPr>
        <w:t xml:space="preserve"> ТРОИЦКОГО </w:t>
      </w:r>
      <w:r w:rsidR="00E23D69">
        <w:rPr>
          <w:sz w:val="32"/>
          <w:szCs w:val="32"/>
        </w:rPr>
        <w:t xml:space="preserve">СЕЛЬСКОГО ПОСЕЛЕНИЯ </w:t>
      </w:r>
    </w:p>
    <w:p w:rsidR="00FA617D" w:rsidRPr="001B4C16" w:rsidRDefault="00FA617D" w:rsidP="00FA617D">
      <w:pPr>
        <w:jc w:val="center"/>
        <w:rPr>
          <w:sz w:val="32"/>
          <w:szCs w:val="32"/>
        </w:rPr>
      </w:pPr>
      <w:r w:rsidRPr="001B4C16">
        <w:rPr>
          <w:sz w:val="32"/>
          <w:szCs w:val="32"/>
        </w:rPr>
        <w:t>ТЮКАЛИНСКОГО МУНИЦИПАЛЬНОГО РАЙОНА</w:t>
      </w:r>
    </w:p>
    <w:p w:rsidR="00FA617D" w:rsidRPr="00301ED5" w:rsidRDefault="00FA617D" w:rsidP="00FA617D">
      <w:pPr>
        <w:jc w:val="center"/>
        <w:rPr>
          <w:sz w:val="32"/>
          <w:szCs w:val="32"/>
        </w:rPr>
      </w:pPr>
      <w:r w:rsidRPr="001B4C16">
        <w:rPr>
          <w:sz w:val="32"/>
          <w:szCs w:val="32"/>
        </w:rPr>
        <w:t>ОМСКОЙ ОБЛАСТИ</w:t>
      </w:r>
    </w:p>
    <w:p w:rsidR="00FA617D" w:rsidRPr="00A93157" w:rsidRDefault="00FA617D" w:rsidP="00FA617D">
      <w:pPr>
        <w:pStyle w:val="1"/>
        <w:jc w:val="center"/>
        <w:rPr>
          <w:rFonts w:ascii="Times New Roman" w:hAnsi="Times New Roman" w:cs="Times New Roman"/>
          <w:lang w:val="ru-RU"/>
        </w:rPr>
      </w:pPr>
      <w:r w:rsidRPr="00A93157">
        <w:rPr>
          <w:rFonts w:ascii="Times New Roman" w:hAnsi="Times New Roman" w:cs="Times New Roman"/>
          <w:lang w:val="ru-RU"/>
        </w:rPr>
        <w:t>ПОСТАНОВЛЕНИЕ</w:t>
      </w:r>
    </w:p>
    <w:p w:rsidR="003752D3" w:rsidRDefault="003752D3">
      <w:pPr>
        <w:pStyle w:val="a3"/>
        <w:rPr>
          <w:sz w:val="34"/>
        </w:rPr>
      </w:pPr>
    </w:p>
    <w:p w:rsidR="003752D3" w:rsidRDefault="003752D3">
      <w:pPr>
        <w:pStyle w:val="a3"/>
        <w:spacing w:before="1"/>
        <w:rPr>
          <w:sz w:val="30"/>
        </w:rPr>
      </w:pPr>
    </w:p>
    <w:p w:rsidR="003752D3" w:rsidRDefault="00842BA2" w:rsidP="00842BA2">
      <w:pPr>
        <w:pStyle w:val="a3"/>
        <w:tabs>
          <w:tab w:val="left" w:pos="1147"/>
          <w:tab w:val="left" w:pos="1942"/>
        </w:tabs>
        <w:spacing w:line="242" w:lineRule="auto"/>
        <w:ind w:left="149" w:right="5853" w:hanging="1"/>
        <w:jc w:val="center"/>
      </w:pPr>
      <w:r>
        <w:t>О</w:t>
      </w:r>
      <w:r w:rsidR="00222B7A">
        <w:t>т</w:t>
      </w:r>
      <w:r>
        <w:t xml:space="preserve"> 24</w:t>
      </w:r>
      <w:r w:rsidR="00222B7A">
        <w:t>.</w:t>
      </w:r>
      <w:r>
        <w:t>01</w:t>
      </w:r>
      <w:r w:rsidR="00222B7A">
        <w:t>.</w:t>
      </w:r>
      <w:r>
        <w:t>2025</w:t>
      </w:r>
      <w:r w:rsidR="00222B7A">
        <w:rPr>
          <w:w w:val="95"/>
        </w:rPr>
        <w:t xml:space="preserve"> г. </w:t>
      </w:r>
      <w:r>
        <w:rPr>
          <w:w w:val="95"/>
        </w:rPr>
        <w:t xml:space="preserve">              </w:t>
      </w:r>
      <w:r w:rsidR="00222B7A">
        <w:rPr>
          <w:w w:val="95"/>
        </w:rPr>
        <w:t>№</w:t>
      </w:r>
      <w:r w:rsidR="00061AEC">
        <w:rPr>
          <w:spacing w:val="-16"/>
        </w:rPr>
        <w:t>8</w:t>
      </w:r>
    </w:p>
    <w:p w:rsidR="003752D3" w:rsidRDefault="00842BA2">
      <w:pPr>
        <w:pStyle w:val="a3"/>
        <w:spacing w:before="4"/>
      </w:pPr>
      <w:r>
        <w:t xml:space="preserve">   с</w:t>
      </w:r>
      <w:proofErr w:type="gramStart"/>
      <w:r>
        <w:t>.Т</w:t>
      </w:r>
      <w:proofErr w:type="gramEnd"/>
      <w:r>
        <w:t>роицк</w:t>
      </w:r>
    </w:p>
    <w:p w:rsidR="00842BA2" w:rsidRPr="00842BA2" w:rsidRDefault="00842BA2">
      <w:pPr>
        <w:pStyle w:val="a3"/>
        <w:spacing w:before="4"/>
      </w:pPr>
    </w:p>
    <w:p w:rsidR="003752D3" w:rsidRDefault="00222B7A">
      <w:pPr>
        <w:pStyle w:val="a3"/>
        <w:spacing w:before="1"/>
        <w:ind w:left="388" w:right="430"/>
        <w:jc w:val="center"/>
      </w:pPr>
      <w:r>
        <w:t>Об</w:t>
      </w:r>
      <w:r w:rsidR="00842BA2">
        <w:t xml:space="preserve"> </w:t>
      </w:r>
      <w:r>
        <w:t>утверждении</w:t>
      </w:r>
      <w:r w:rsidR="00842BA2">
        <w:t xml:space="preserve"> </w:t>
      </w:r>
      <w:proofErr w:type="gramStart"/>
      <w:r>
        <w:t>порядка</w:t>
      </w:r>
      <w:r w:rsidR="00842BA2">
        <w:t xml:space="preserve"> </w:t>
      </w:r>
      <w:r>
        <w:t>ведения</w:t>
      </w:r>
      <w:r w:rsidR="00842BA2">
        <w:t xml:space="preserve"> </w:t>
      </w:r>
      <w:r>
        <w:t>реестра</w:t>
      </w:r>
      <w:r w:rsidR="00842BA2">
        <w:t xml:space="preserve"> </w:t>
      </w:r>
      <w:r>
        <w:t>расходных</w:t>
      </w:r>
      <w:r w:rsidR="00842BA2">
        <w:t xml:space="preserve"> </w:t>
      </w:r>
      <w:r>
        <w:t>обязательств</w:t>
      </w:r>
      <w:r w:rsidR="00842BA2">
        <w:t xml:space="preserve"> Троицкого сельского поселения</w:t>
      </w:r>
      <w:proofErr w:type="gramEnd"/>
      <w:r w:rsidR="00842BA2">
        <w:t xml:space="preserve"> </w:t>
      </w:r>
      <w:r>
        <w:t>Тюкалинского</w:t>
      </w:r>
      <w:r w:rsidR="00842BA2">
        <w:t xml:space="preserve"> </w:t>
      </w:r>
      <w:r>
        <w:t>муниципального</w:t>
      </w:r>
      <w:r w:rsidR="00842BA2">
        <w:t xml:space="preserve"> </w:t>
      </w:r>
      <w:r>
        <w:t>района</w:t>
      </w:r>
      <w:r w:rsidR="00842BA2">
        <w:t xml:space="preserve"> </w:t>
      </w:r>
      <w:r>
        <w:t>Омской</w:t>
      </w:r>
      <w:r w:rsidR="00842BA2">
        <w:t xml:space="preserve"> </w:t>
      </w:r>
      <w:r>
        <w:t>области</w:t>
      </w:r>
    </w:p>
    <w:p w:rsidR="003752D3" w:rsidRDefault="003752D3">
      <w:pPr>
        <w:pStyle w:val="a3"/>
        <w:spacing w:before="10"/>
        <w:rPr>
          <w:sz w:val="27"/>
        </w:rPr>
      </w:pPr>
    </w:p>
    <w:p w:rsidR="003752D3" w:rsidRDefault="00222B7A" w:rsidP="00842BA2">
      <w:pPr>
        <w:pStyle w:val="a3"/>
        <w:spacing w:line="242" w:lineRule="auto"/>
        <w:ind w:left="136" w:right="183" w:firstLine="535"/>
      </w:pPr>
      <w:r>
        <w:t>В соответствии с пунктом 5 статьи 87 Бюджетного кодекса Российской</w:t>
      </w:r>
      <w:r w:rsidR="00842BA2">
        <w:t xml:space="preserve"> </w:t>
      </w:r>
      <w:r>
        <w:t>Федерации, руководствуясь Уставом</w:t>
      </w:r>
      <w:r w:rsidR="00842BA2">
        <w:t xml:space="preserve"> Троицкого сельского поселения</w:t>
      </w:r>
      <w:r>
        <w:t xml:space="preserve"> Т</w:t>
      </w:r>
      <w:r w:rsidR="000D4099">
        <w:t>ю</w:t>
      </w:r>
      <w:r w:rsidR="00842BA2">
        <w:t xml:space="preserve">калинского муниципального </w:t>
      </w:r>
      <w:r>
        <w:t>района,</w:t>
      </w:r>
      <w:r w:rsidR="00842BA2">
        <w:t xml:space="preserve"> </w:t>
      </w:r>
      <w:r>
        <w:t>Администрация</w:t>
      </w:r>
      <w:r w:rsidR="00842BA2">
        <w:t xml:space="preserve"> Троицкого сельского поселения </w:t>
      </w:r>
      <w:r>
        <w:t>Тюкалинского</w:t>
      </w:r>
      <w:r w:rsidR="00842BA2">
        <w:t xml:space="preserve"> </w:t>
      </w:r>
      <w:r>
        <w:t>муниципального</w:t>
      </w:r>
      <w:r w:rsidR="00842BA2">
        <w:t xml:space="preserve"> </w:t>
      </w:r>
      <w:r>
        <w:t>района</w:t>
      </w:r>
    </w:p>
    <w:p w:rsidR="003752D3" w:rsidRDefault="003752D3">
      <w:pPr>
        <w:pStyle w:val="a3"/>
        <w:spacing w:before="9"/>
        <w:rPr>
          <w:sz w:val="25"/>
        </w:rPr>
      </w:pPr>
    </w:p>
    <w:p w:rsidR="003752D3" w:rsidRDefault="00222B7A">
      <w:pPr>
        <w:pStyle w:val="a3"/>
        <w:spacing w:before="1"/>
        <w:ind w:right="3450"/>
        <w:jc w:val="right"/>
      </w:pPr>
      <w:r>
        <w:t>ПОСТАНОВЛЯЕТ:</w:t>
      </w:r>
    </w:p>
    <w:p w:rsidR="003752D3" w:rsidRDefault="003752D3">
      <w:pPr>
        <w:pStyle w:val="a3"/>
        <w:spacing w:before="3"/>
      </w:pPr>
    </w:p>
    <w:p w:rsidR="003752D3" w:rsidRPr="00842BA2" w:rsidRDefault="00222B7A" w:rsidP="00842BA2">
      <w:pPr>
        <w:pStyle w:val="a4"/>
        <w:numPr>
          <w:ilvl w:val="0"/>
          <w:numId w:val="3"/>
        </w:numPr>
        <w:tabs>
          <w:tab w:val="left" w:pos="1230"/>
        </w:tabs>
        <w:spacing w:before="1"/>
        <w:ind w:left="125" w:right="113" w:firstLine="609"/>
        <w:jc w:val="left"/>
        <w:rPr>
          <w:sz w:val="28"/>
        </w:rPr>
      </w:pPr>
      <w:r>
        <w:rPr>
          <w:sz w:val="28"/>
        </w:rPr>
        <w:t>Утвердить</w:t>
      </w:r>
      <w:r w:rsidR="00842BA2">
        <w:rPr>
          <w:sz w:val="28"/>
        </w:rPr>
        <w:t xml:space="preserve"> </w:t>
      </w:r>
      <w:r>
        <w:rPr>
          <w:sz w:val="28"/>
        </w:rPr>
        <w:t>порядок</w:t>
      </w:r>
      <w:r w:rsidR="00842BA2">
        <w:rPr>
          <w:sz w:val="28"/>
        </w:rPr>
        <w:t xml:space="preserve"> </w:t>
      </w:r>
      <w:r>
        <w:rPr>
          <w:sz w:val="28"/>
        </w:rPr>
        <w:t>веде</w:t>
      </w:r>
      <w:r w:rsidR="005E012A">
        <w:rPr>
          <w:sz w:val="28"/>
        </w:rPr>
        <w:t>н</w:t>
      </w:r>
      <w:r>
        <w:rPr>
          <w:sz w:val="28"/>
        </w:rPr>
        <w:t>ия</w:t>
      </w:r>
      <w:r w:rsidR="00842BA2">
        <w:rPr>
          <w:sz w:val="28"/>
        </w:rPr>
        <w:t xml:space="preserve"> </w:t>
      </w:r>
      <w:r>
        <w:rPr>
          <w:sz w:val="28"/>
        </w:rPr>
        <w:t>реестра</w:t>
      </w:r>
      <w:r w:rsidR="00842BA2">
        <w:rPr>
          <w:sz w:val="28"/>
        </w:rPr>
        <w:t xml:space="preserve"> </w:t>
      </w:r>
      <w:r w:rsidR="00842BA2" w:rsidRPr="00842BA2">
        <w:rPr>
          <w:sz w:val="28"/>
        </w:rPr>
        <w:t>рас</w:t>
      </w:r>
      <w:r w:rsidRPr="00842BA2">
        <w:rPr>
          <w:sz w:val="28"/>
        </w:rPr>
        <w:t>ходных</w:t>
      </w:r>
      <w:r w:rsidR="00842BA2" w:rsidRPr="00842BA2">
        <w:rPr>
          <w:sz w:val="28"/>
        </w:rPr>
        <w:t xml:space="preserve"> </w:t>
      </w:r>
      <w:r w:rsidRPr="00842BA2">
        <w:rPr>
          <w:sz w:val="28"/>
        </w:rPr>
        <w:t>обязатель</w:t>
      </w:r>
      <w:proofErr w:type="gramStart"/>
      <w:r w:rsidRPr="00842BA2">
        <w:rPr>
          <w:sz w:val="28"/>
        </w:rPr>
        <w:t>ств</w:t>
      </w:r>
      <w:r w:rsidR="00842BA2">
        <w:rPr>
          <w:sz w:val="28"/>
        </w:rPr>
        <w:t xml:space="preserve"> </w:t>
      </w:r>
      <w:r w:rsidR="00842BA2" w:rsidRPr="00842BA2">
        <w:rPr>
          <w:sz w:val="28"/>
          <w:szCs w:val="28"/>
        </w:rPr>
        <w:t>Тр</w:t>
      </w:r>
      <w:proofErr w:type="gramEnd"/>
      <w:r w:rsidR="00842BA2" w:rsidRPr="00842BA2">
        <w:rPr>
          <w:sz w:val="28"/>
          <w:szCs w:val="28"/>
        </w:rPr>
        <w:t>оицкого сельского поселения</w:t>
      </w:r>
      <w:r w:rsidR="00842BA2">
        <w:t xml:space="preserve"> </w:t>
      </w:r>
      <w:r w:rsidRPr="00842BA2">
        <w:rPr>
          <w:sz w:val="28"/>
        </w:rPr>
        <w:t>Тюкалинского</w:t>
      </w:r>
      <w:r w:rsidR="00842BA2">
        <w:rPr>
          <w:sz w:val="28"/>
        </w:rPr>
        <w:t xml:space="preserve"> </w:t>
      </w:r>
      <w:r w:rsidRPr="00842BA2">
        <w:rPr>
          <w:sz w:val="28"/>
        </w:rPr>
        <w:t>муниципального</w:t>
      </w:r>
      <w:r w:rsidR="00842BA2">
        <w:rPr>
          <w:sz w:val="28"/>
        </w:rPr>
        <w:t xml:space="preserve"> </w:t>
      </w:r>
      <w:r w:rsidRPr="00842BA2">
        <w:rPr>
          <w:sz w:val="28"/>
        </w:rPr>
        <w:t>района</w:t>
      </w:r>
      <w:r w:rsidR="00842BA2">
        <w:rPr>
          <w:sz w:val="28"/>
        </w:rPr>
        <w:t xml:space="preserve"> </w:t>
      </w:r>
      <w:r w:rsidRPr="00842BA2">
        <w:rPr>
          <w:sz w:val="28"/>
        </w:rPr>
        <w:t>Омской</w:t>
      </w:r>
      <w:r w:rsidR="00842BA2">
        <w:rPr>
          <w:sz w:val="28"/>
        </w:rPr>
        <w:t xml:space="preserve"> </w:t>
      </w:r>
      <w:r w:rsidRPr="00842BA2">
        <w:rPr>
          <w:sz w:val="28"/>
        </w:rPr>
        <w:t>области</w:t>
      </w:r>
      <w:r w:rsidR="00842BA2">
        <w:rPr>
          <w:sz w:val="28"/>
        </w:rPr>
        <w:t xml:space="preserve"> </w:t>
      </w:r>
      <w:r w:rsidRPr="00842BA2">
        <w:rPr>
          <w:sz w:val="28"/>
        </w:rPr>
        <w:t>согласно</w:t>
      </w:r>
      <w:r w:rsidR="00842BA2">
        <w:rPr>
          <w:sz w:val="28"/>
        </w:rPr>
        <w:t xml:space="preserve"> </w:t>
      </w:r>
      <w:r w:rsidRPr="00842BA2">
        <w:rPr>
          <w:sz w:val="28"/>
        </w:rPr>
        <w:t>приложению</w:t>
      </w:r>
      <w:r w:rsidR="00842BA2">
        <w:rPr>
          <w:sz w:val="28"/>
        </w:rPr>
        <w:t xml:space="preserve"> </w:t>
      </w:r>
      <w:r w:rsidRPr="00842BA2">
        <w:rPr>
          <w:sz w:val="28"/>
        </w:rPr>
        <w:t>к</w:t>
      </w:r>
      <w:r w:rsidR="00842BA2">
        <w:rPr>
          <w:sz w:val="28"/>
        </w:rPr>
        <w:t xml:space="preserve"> </w:t>
      </w:r>
      <w:r w:rsidRPr="00842BA2">
        <w:rPr>
          <w:sz w:val="28"/>
        </w:rPr>
        <w:t>настоящему</w:t>
      </w:r>
      <w:r w:rsidR="00842BA2">
        <w:rPr>
          <w:sz w:val="28"/>
        </w:rPr>
        <w:t xml:space="preserve"> </w:t>
      </w:r>
      <w:r w:rsidRPr="00842BA2">
        <w:rPr>
          <w:sz w:val="28"/>
        </w:rPr>
        <w:t>постановлению;</w:t>
      </w:r>
    </w:p>
    <w:p w:rsidR="003752D3" w:rsidRPr="00842BA2" w:rsidRDefault="00222B7A" w:rsidP="00842BA2">
      <w:pPr>
        <w:pStyle w:val="a4"/>
        <w:numPr>
          <w:ilvl w:val="0"/>
          <w:numId w:val="3"/>
        </w:numPr>
        <w:tabs>
          <w:tab w:val="left" w:pos="1229"/>
        </w:tabs>
        <w:spacing w:before="3"/>
        <w:ind w:left="115" w:firstLine="555"/>
        <w:jc w:val="left"/>
        <w:rPr>
          <w:sz w:val="28"/>
          <w:szCs w:val="28"/>
        </w:rPr>
      </w:pPr>
      <w:r w:rsidRPr="00842BA2">
        <w:rPr>
          <w:sz w:val="28"/>
          <w:szCs w:val="28"/>
        </w:rPr>
        <w:t>Признать</w:t>
      </w:r>
      <w:r w:rsidR="00842BA2" w:rsidRPr="00842BA2">
        <w:rPr>
          <w:sz w:val="28"/>
          <w:szCs w:val="28"/>
        </w:rPr>
        <w:t xml:space="preserve"> </w:t>
      </w:r>
      <w:r w:rsidRPr="00842BA2">
        <w:rPr>
          <w:sz w:val="28"/>
          <w:szCs w:val="28"/>
        </w:rPr>
        <w:t>утратившим</w:t>
      </w:r>
      <w:r w:rsidR="00842BA2" w:rsidRPr="00842BA2">
        <w:rPr>
          <w:sz w:val="28"/>
          <w:szCs w:val="28"/>
        </w:rPr>
        <w:t xml:space="preserve"> </w:t>
      </w:r>
      <w:r w:rsidRPr="00842BA2">
        <w:rPr>
          <w:sz w:val="28"/>
          <w:szCs w:val="28"/>
        </w:rPr>
        <w:t>силу</w:t>
      </w:r>
      <w:r w:rsidR="00842BA2" w:rsidRPr="00842BA2">
        <w:rPr>
          <w:sz w:val="28"/>
          <w:szCs w:val="28"/>
        </w:rPr>
        <w:t xml:space="preserve">  </w:t>
      </w:r>
      <w:r w:rsidR="00842BA2" w:rsidRPr="00842BA2">
        <w:rPr>
          <w:rFonts w:eastAsiaTheme="minorHAnsi"/>
          <w:color w:val="000000"/>
          <w:sz w:val="28"/>
          <w:szCs w:val="28"/>
        </w:rPr>
        <w:t>Постановление Администрации Троицкого сельского поселения от 26.10.2012</w:t>
      </w:r>
      <w:r w:rsidR="00842BA2">
        <w:rPr>
          <w:rFonts w:eastAsiaTheme="minorHAnsi"/>
          <w:color w:val="000000"/>
          <w:sz w:val="28"/>
          <w:szCs w:val="28"/>
        </w:rPr>
        <w:t xml:space="preserve"> </w:t>
      </w:r>
      <w:r w:rsidR="00842BA2" w:rsidRPr="00842BA2">
        <w:rPr>
          <w:rFonts w:eastAsiaTheme="minorHAnsi"/>
          <w:color w:val="000000"/>
          <w:sz w:val="28"/>
          <w:szCs w:val="28"/>
        </w:rPr>
        <w:t xml:space="preserve"> № 42 "Об утверждении </w:t>
      </w:r>
      <w:proofErr w:type="gramStart"/>
      <w:r w:rsidR="00842BA2" w:rsidRPr="00842BA2">
        <w:rPr>
          <w:rFonts w:eastAsiaTheme="minorHAnsi"/>
          <w:color w:val="000000"/>
          <w:sz w:val="28"/>
          <w:szCs w:val="28"/>
        </w:rPr>
        <w:t>порядка  ведения реестра расходных обязательств Троицкого сельского поселения</w:t>
      </w:r>
      <w:proofErr w:type="gramEnd"/>
      <w:r w:rsidR="00842BA2" w:rsidRPr="00842BA2">
        <w:rPr>
          <w:rFonts w:eastAsiaTheme="minorHAnsi"/>
          <w:color w:val="000000"/>
          <w:sz w:val="28"/>
          <w:szCs w:val="28"/>
        </w:rPr>
        <w:t xml:space="preserve"> Тюкалинского муниципального района Омской области"</w:t>
      </w:r>
    </w:p>
    <w:p w:rsidR="003752D3" w:rsidRDefault="00222B7A">
      <w:pPr>
        <w:pStyle w:val="a4"/>
        <w:numPr>
          <w:ilvl w:val="0"/>
          <w:numId w:val="3"/>
        </w:numPr>
        <w:tabs>
          <w:tab w:val="left" w:pos="1008"/>
        </w:tabs>
        <w:spacing w:line="242" w:lineRule="auto"/>
        <w:ind w:left="113" w:firstLine="53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 w:rsidR="00842BA2">
        <w:rPr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исполнением</w:t>
      </w:r>
      <w:r w:rsidR="00842BA2">
        <w:rPr>
          <w:sz w:val="28"/>
        </w:rPr>
        <w:t xml:space="preserve"> </w:t>
      </w:r>
      <w:r>
        <w:rPr>
          <w:sz w:val="28"/>
        </w:rPr>
        <w:t>настоящего</w:t>
      </w:r>
      <w:r w:rsidR="00842BA2">
        <w:rPr>
          <w:sz w:val="28"/>
        </w:rPr>
        <w:t xml:space="preserve"> </w:t>
      </w:r>
      <w:r>
        <w:rPr>
          <w:sz w:val="28"/>
        </w:rPr>
        <w:t>постановления</w:t>
      </w:r>
      <w:r w:rsidR="00842BA2">
        <w:rPr>
          <w:sz w:val="28"/>
        </w:rPr>
        <w:t xml:space="preserve"> оставляю за собой.</w:t>
      </w:r>
    </w:p>
    <w:p w:rsidR="003752D3" w:rsidRDefault="003752D3">
      <w:pPr>
        <w:pStyle w:val="a3"/>
        <w:rPr>
          <w:sz w:val="30"/>
        </w:rPr>
      </w:pPr>
    </w:p>
    <w:p w:rsidR="000D4099" w:rsidRDefault="000D4099">
      <w:pPr>
        <w:pStyle w:val="a3"/>
        <w:rPr>
          <w:sz w:val="30"/>
        </w:rPr>
      </w:pPr>
    </w:p>
    <w:p w:rsidR="000D4099" w:rsidRDefault="000D4099">
      <w:pPr>
        <w:pStyle w:val="a3"/>
        <w:rPr>
          <w:sz w:val="30"/>
        </w:rPr>
      </w:pPr>
    </w:p>
    <w:p w:rsidR="003752D3" w:rsidRDefault="003752D3">
      <w:pPr>
        <w:pStyle w:val="a3"/>
        <w:rPr>
          <w:sz w:val="30"/>
        </w:rPr>
      </w:pPr>
    </w:p>
    <w:p w:rsidR="000D4099" w:rsidRPr="000D4099" w:rsidRDefault="000D4099" w:rsidP="00061AEC">
      <w:pPr>
        <w:jc w:val="both"/>
        <w:rPr>
          <w:sz w:val="28"/>
          <w:szCs w:val="28"/>
        </w:rPr>
      </w:pPr>
      <w:r w:rsidRPr="000D4099">
        <w:rPr>
          <w:sz w:val="28"/>
          <w:szCs w:val="28"/>
        </w:rPr>
        <w:t xml:space="preserve">Глава </w:t>
      </w:r>
      <w:r w:rsidR="00061AEC">
        <w:rPr>
          <w:sz w:val="28"/>
          <w:szCs w:val="28"/>
        </w:rPr>
        <w:t>Троицкого сельского поселения                             М.А.Самкова</w:t>
      </w:r>
    </w:p>
    <w:p w:rsidR="003752D3" w:rsidRDefault="003752D3">
      <w:pPr>
        <w:pStyle w:val="a3"/>
        <w:rPr>
          <w:sz w:val="30"/>
        </w:rPr>
      </w:pPr>
    </w:p>
    <w:p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9C733F" w:rsidRDefault="009C733F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0D4099" w:rsidRDefault="000D4099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061AEC" w:rsidRDefault="00061AEC">
      <w:pPr>
        <w:pStyle w:val="a3"/>
        <w:spacing w:before="71" w:line="242" w:lineRule="auto"/>
        <w:ind w:left="3656" w:right="155" w:firstLine="4359"/>
        <w:jc w:val="right"/>
        <w:rPr>
          <w:w w:val="95"/>
        </w:rPr>
      </w:pPr>
    </w:p>
    <w:p w:rsidR="003752D3" w:rsidRDefault="00222B7A">
      <w:pPr>
        <w:pStyle w:val="a3"/>
        <w:spacing w:before="71" w:line="242" w:lineRule="auto"/>
        <w:ind w:left="3656" w:right="155" w:firstLine="4359"/>
        <w:jc w:val="right"/>
      </w:pPr>
      <w:proofErr w:type="spellStart"/>
      <w:r>
        <w:rPr>
          <w:w w:val="95"/>
        </w:rPr>
        <w:lastRenderedPageBreak/>
        <w:t>Приложениек</w:t>
      </w:r>
      <w:proofErr w:type="spellEnd"/>
      <w:r w:rsidR="00061AEC">
        <w:rPr>
          <w:w w:val="95"/>
        </w:rPr>
        <w:t xml:space="preserve"> </w:t>
      </w:r>
      <w:r>
        <w:rPr>
          <w:w w:val="95"/>
        </w:rPr>
        <w:t>постановлению</w:t>
      </w:r>
      <w:r w:rsidR="00061AEC">
        <w:rPr>
          <w:w w:val="95"/>
        </w:rPr>
        <w:t xml:space="preserve"> </w:t>
      </w:r>
      <w:r>
        <w:rPr>
          <w:w w:val="95"/>
        </w:rPr>
        <w:t>Администрации</w:t>
      </w:r>
      <w:r w:rsidR="00061AEC">
        <w:rPr>
          <w:w w:val="95"/>
        </w:rPr>
        <w:t xml:space="preserve"> Троицкого сельского поселения </w:t>
      </w:r>
      <w:r>
        <w:rPr>
          <w:w w:val="95"/>
        </w:rPr>
        <w:t>Тюкалинского</w:t>
      </w:r>
      <w:r w:rsidR="00061AEC">
        <w:rPr>
          <w:w w:val="95"/>
        </w:rPr>
        <w:t xml:space="preserve"> </w:t>
      </w:r>
      <w:r>
        <w:t>муниципального</w:t>
      </w:r>
      <w:r w:rsidR="00061AEC">
        <w:t xml:space="preserve"> </w:t>
      </w:r>
      <w:r>
        <w:t>района</w:t>
      </w:r>
      <w:r w:rsidR="00061AEC">
        <w:t xml:space="preserve"> </w:t>
      </w:r>
      <w:r>
        <w:t>Омской</w:t>
      </w:r>
      <w:r w:rsidR="00061AEC">
        <w:t xml:space="preserve"> </w:t>
      </w:r>
      <w:r>
        <w:t>области</w:t>
      </w:r>
    </w:p>
    <w:p w:rsidR="003752D3" w:rsidRDefault="00061AEC">
      <w:pPr>
        <w:pStyle w:val="a3"/>
        <w:spacing w:line="321" w:lineRule="exact"/>
        <w:ind w:right="155"/>
        <w:jc w:val="right"/>
      </w:pPr>
      <w:r>
        <w:t>О</w:t>
      </w:r>
      <w:r w:rsidR="00222B7A">
        <w:t>т</w:t>
      </w:r>
      <w:r>
        <w:t xml:space="preserve"> </w:t>
      </w:r>
      <w:r>
        <w:rPr>
          <w:spacing w:val="15"/>
        </w:rPr>
        <w:t>24.01.2025</w:t>
      </w:r>
      <w:r w:rsidR="005E012A">
        <w:rPr>
          <w:spacing w:val="15"/>
        </w:rPr>
        <w:t xml:space="preserve"> </w:t>
      </w:r>
      <w:r w:rsidR="00EC2356">
        <w:rPr>
          <w:spacing w:val="15"/>
        </w:rPr>
        <w:t>г</w:t>
      </w:r>
      <w:r w:rsidR="005E012A">
        <w:rPr>
          <w:spacing w:val="15"/>
        </w:rPr>
        <w:t xml:space="preserve">. № </w:t>
      </w:r>
      <w:r>
        <w:rPr>
          <w:spacing w:val="15"/>
        </w:rPr>
        <w:t>8</w:t>
      </w:r>
    </w:p>
    <w:p w:rsidR="003752D3" w:rsidRDefault="003752D3">
      <w:pPr>
        <w:pStyle w:val="a3"/>
        <w:spacing w:before="7"/>
        <w:rPr>
          <w:sz w:val="17"/>
        </w:rPr>
      </w:pPr>
    </w:p>
    <w:p w:rsidR="003752D3" w:rsidRPr="00061AEC" w:rsidRDefault="005E012A">
      <w:pPr>
        <w:spacing w:before="86" w:line="361" w:lineRule="exact"/>
        <w:ind w:left="414" w:right="430"/>
        <w:jc w:val="center"/>
        <w:rPr>
          <w:sz w:val="28"/>
          <w:szCs w:val="28"/>
        </w:rPr>
      </w:pPr>
      <w:r>
        <w:rPr>
          <w:sz w:val="32"/>
        </w:rPr>
        <w:t>ПОРЯДОК</w:t>
      </w:r>
    </w:p>
    <w:p w:rsidR="003752D3" w:rsidRDefault="00222B7A">
      <w:pPr>
        <w:pStyle w:val="a3"/>
        <w:ind w:left="454" w:right="430"/>
        <w:jc w:val="center"/>
      </w:pPr>
      <w:r w:rsidRPr="00061AEC">
        <w:t>ведения реестра расходных обязатель</w:t>
      </w:r>
      <w:proofErr w:type="gramStart"/>
      <w:r w:rsidRPr="00061AEC">
        <w:t xml:space="preserve">ств </w:t>
      </w:r>
      <w:r w:rsidR="00061AEC" w:rsidRPr="00061AEC">
        <w:rPr>
          <w:rFonts w:eastAsiaTheme="minorHAnsi"/>
          <w:color w:val="000000"/>
        </w:rPr>
        <w:t>Тр</w:t>
      </w:r>
      <w:proofErr w:type="gramEnd"/>
      <w:r w:rsidR="00061AEC" w:rsidRPr="00061AEC">
        <w:rPr>
          <w:rFonts w:eastAsiaTheme="minorHAnsi"/>
          <w:color w:val="000000"/>
        </w:rPr>
        <w:t>оицкого сельского поселения</w:t>
      </w:r>
      <w:r w:rsidR="00061AEC">
        <w:rPr>
          <w:rFonts w:eastAsiaTheme="minorHAnsi"/>
          <w:color w:val="000000"/>
          <w:sz w:val="24"/>
          <w:szCs w:val="24"/>
        </w:rPr>
        <w:t xml:space="preserve"> </w:t>
      </w:r>
      <w:r>
        <w:t>Тюкалинского муниципального</w:t>
      </w:r>
      <w:r w:rsidR="00061AEC">
        <w:t xml:space="preserve"> </w:t>
      </w:r>
      <w:r>
        <w:t>района</w:t>
      </w:r>
      <w:r w:rsidR="00061AEC">
        <w:t xml:space="preserve"> </w:t>
      </w:r>
      <w:r>
        <w:t>Омской</w:t>
      </w:r>
      <w:r w:rsidR="00061AEC">
        <w:t xml:space="preserve"> </w:t>
      </w:r>
      <w:r>
        <w:t>области</w:t>
      </w:r>
    </w:p>
    <w:p w:rsidR="003752D3" w:rsidRDefault="003752D3">
      <w:pPr>
        <w:pStyle w:val="a3"/>
        <w:spacing w:before="4"/>
        <w:rPr>
          <w:sz w:val="27"/>
        </w:rPr>
      </w:pPr>
    </w:p>
    <w:p w:rsidR="003752D3" w:rsidRDefault="00222B7A">
      <w:pPr>
        <w:pStyle w:val="a4"/>
        <w:numPr>
          <w:ilvl w:val="0"/>
          <w:numId w:val="2"/>
        </w:numPr>
        <w:tabs>
          <w:tab w:val="left" w:pos="1191"/>
        </w:tabs>
        <w:spacing w:line="242" w:lineRule="auto"/>
        <w:ind w:right="159" w:firstLine="538"/>
        <w:jc w:val="both"/>
        <w:rPr>
          <w:sz w:val="28"/>
        </w:rPr>
      </w:pPr>
      <w:r>
        <w:rPr>
          <w:sz w:val="28"/>
        </w:rPr>
        <w:t>Настоящий</w:t>
      </w:r>
      <w:r w:rsidR="00061AEC">
        <w:rPr>
          <w:sz w:val="28"/>
        </w:rPr>
        <w:t xml:space="preserve"> </w:t>
      </w:r>
      <w:r>
        <w:rPr>
          <w:sz w:val="28"/>
        </w:rPr>
        <w:t>Порядок</w:t>
      </w:r>
      <w:r w:rsidR="00061AEC">
        <w:rPr>
          <w:sz w:val="28"/>
        </w:rPr>
        <w:t xml:space="preserve"> </w:t>
      </w:r>
      <w:r>
        <w:rPr>
          <w:sz w:val="28"/>
        </w:rPr>
        <w:t>устанавливает</w:t>
      </w:r>
      <w:r w:rsidR="00061AEC">
        <w:rPr>
          <w:sz w:val="28"/>
        </w:rPr>
        <w:t xml:space="preserve"> </w:t>
      </w:r>
      <w:r>
        <w:rPr>
          <w:sz w:val="28"/>
        </w:rPr>
        <w:t>правила</w:t>
      </w:r>
      <w:r w:rsidR="00061AEC">
        <w:rPr>
          <w:sz w:val="28"/>
        </w:rPr>
        <w:t xml:space="preserve"> </w:t>
      </w:r>
      <w:r>
        <w:rPr>
          <w:sz w:val="28"/>
        </w:rPr>
        <w:t>ведения</w:t>
      </w:r>
      <w:r w:rsidR="00061AEC">
        <w:rPr>
          <w:sz w:val="28"/>
        </w:rPr>
        <w:t xml:space="preserve"> </w:t>
      </w:r>
      <w:r>
        <w:rPr>
          <w:sz w:val="28"/>
        </w:rPr>
        <w:t>реестра</w:t>
      </w:r>
      <w:r w:rsidR="00061AEC">
        <w:rPr>
          <w:sz w:val="28"/>
        </w:rPr>
        <w:t xml:space="preserve"> </w:t>
      </w:r>
      <w:r>
        <w:rPr>
          <w:sz w:val="28"/>
        </w:rPr>
        <w:t>расходных</w:t>
      </w:r>
      <w:r w:rsidR="00061AEC">
        <w:rPr>
          <w:sz w:val="28"/>
        </w:rPr>
        <w:t xml:space="preserve"> </w:t>
      </w:r>
      <w:r>
        <w:rPr>
          <w:sz w:val="28"/>
        </w:rPr>
        <w:t>обязатель</w:t>
      </w:r>
      <w:proofErr w:type="gramStart"/>
      <w:r>
        <w:rPr>
          <w:sz w:val="28"/>
        </w:rPr>
        <w:t>ств</w:t>
      </w:r>
      <w:r w:rsidR="00061AEC">
        <w:rPr>
          <w:sz w:val="28"/>
        </w:rPr>
        <w:t xml:space="preserve"> </w:t>
      </w:r>
      <w:r w:rsidR="00061AEC" w:rsidRPr="00061AEC">
        <w:rPr>
          <w:rFonts w:eastAsiaTheme="minorHAnsi"/>
          <w:color w:val="000000"/>
          <w:sz w:val="28"/>
          <w:szCs w:val="28"/>
        </w:rPr>
        <w:t>Тр</w:t>
      </w:r>
      <w:proofErr w:type="gramEnd"/>
      <w:r w:rsidR="00061AEC" w:rsidRPr="00061AEC">
        <w:rPr>
          <w:rFonts w:eastAsiaTheme="minorHAnsi"/>
          <w:color w:val="000000"/>
          <w:sz w:val="28"/>
          <w:szCs w:val="28"/>
        </w:rPr>
        <w:t>оицкого сельского поселения</w:t>
      </w:r>
      <w:r w:rsidR="00061AEC">
        <w:rPr>
          <w:rFonts w:eastAsiaTheme="minorHAnsi"/>
          <w:color w:val="000000"/>
          <w:sz w:val="24"/>
          <w:szCs w:val="24"/>
        </w:rPr>
        <w:t xml:space="preserve"> </w:t>
      </w:r>
      <w:r>
        <w:rPr>
          <w:sz w:val="28"/>
        </w:rPr>
        <w:t>Тюкалинского</w:t>
      </w:r>
      <w:r w:rsidR="00061AEC">
        <w:rPr>
          <w:sz w:val="28"/>
        </w:rPr>
        <w:t xml:space="preserve"> </w:t>
      </w:r>
      <w:r>
        <w:rPr>
          <w:sz w:val="28"/>
        </w:rPr>
        <w:t>муниципального</w:t>
      </w:r>
      <w:r w:rsidR="00061AEC">
        <w:rPr>
          <w:sz w:val="28"/>
        </w:rPr>
        <w:t xml:space="preserve"> </w:t>
      </w:r>
      <w:r>
        <w:rPr>
          <w:sz w:val="28"/>
        </w:rPr>
        <w:t>района</w:t>
      </w:r>
      <w:r w:rsidR="00061AEC">
        <w:rPr>
          <w:sz w:val="28"/>
        </w:rPr>
        <w:t xml:space="preserve"> </w:t>
      </w:r>
      <w:r>
        <w:rPr>
          <w:sz w:val="28"/>
        </w:rPr>
        <w:t>Омской</w:t>
      </w:r>
      <w:r w:rsidR="00061AEC">
        <w:rPr>
          <w:sz w:val="28"/>
        </w:rPr>
        <w:t xml:space="preserve"> </w:t>
      </w:r>
      <w:r>
        <w:rPr>
          <w:sz w:val="28"/>
        </w:rPr>
        <w:t>области</w:t>
      </w:r>
      <w:r w:rsidR="00061AEC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далее-Реестр</w:t>
      </w:r>
      <w:proofErr w:type="spellEnd"/>
      <w:r>
        <w:rPr>
          <w:sz w:val="28"/>
        </w:rPr>
        <w:t>).</w:t>
      </w:r>
    </w:p>
    <w:p w:rsidR="003752D3" w:rsidRPr="00061AEC" w:rsidRDefault="00222B7A" w:rsidP="00061AEC">
      <w:pPr>
        <w:rPr>
          <w:sz w:val="28"/>
          <w:szCs w:val="28"/>
        </w:rPr>
      </w:pPr>
      <w:r w:rsidRPr="00061AEC">
        <w:rPr>
          <w:sz w:val="28"/>
          <w:szCs w:val="28"/>
        </w:rPr>
        <w:t>Реестр ведется в целях учета расходных обязатель</w:t>
      </w:r>
      <w:proofErr w:type="gramStart"/>
      <w:r w:rsidRPr="00061AEC">
        <w:rPr>
          <w:sz w:val="28"/>
          <w:szCs w:val="28"/>
        </w:rPr>
        <w:t xml:space="preserve">ств </w:t>
      </w:r>
      <w:r w:rsidR="00061AEC" w:rsidRPr="00061AEC">
        <w:rPr>
          <w:rFonts w:eastAsiaTheme="minorHAnsi"/>
          <w:color w:val="000000"/>
          <w:sz w:val="28"/>
          <w:szCs w:val="28"/>
        </w:rPr>
        <w:t>Тр</w:t>
      </w:r>
      <w:proofErr w:type="gramEnd"/>
      <w:r w:rsidR="00061AEC" w:rsidRPr="00061AEC">
        <w:rPr>
          <w:rFonts w:eastAsiaTheme="minorHAnsi"/>
          <w:color w:val="000000"/>
          <w:sz w:val="28"/>
          <w:szCs w:val="28"/>
        </w:rPr>
        <w:t>оицкого сельского поселения</w:t>
      </w:r>
      <w:r w:rsidR="00061AEC">
        <w:rPr>
          <w:rFonts w:eastAsiaTheme="minorHAnsi"/>
          <w:color w:val="000000"/>
          <w:sz w:val="24"/>
          <w:szCs w:val="24"/>
        </w:rPr>
        <w:t xml:space="preserve"> </w:t>
      </w:r>
      <w:r w:rsidRPr="00061AEC">
        <w:rPr>
          <w:sz w:val="28"/>
          <w:szCs w:val="28"/>
        </w:rPr>
        <w:t>Тюкалинского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муниципального района Омской области и определения объема б</w:t>
      </w:r>
      <w:r w:rsidR="005E012A" w:rsidRPr="00061AEC">
        <w:rPr>
          <w:sz w:val="28"/>
          <w:szCs w:val="28"/>
        </w:rPr>
        <w:t>ю</w:t>
      </w:r>
      <w:r w:rsidRPr="00061AEC">
        <w:rPr>
          <w:sz w:val="28"/>
          <w:szCs w:val="28"/>
        </w:rPr>
        <w:t>джетных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ассигнований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районного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бюджета,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необходимых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для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их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исполнения.</w:t>
      </w:r>
    </w:p>
    <w:p w:rsidR="003752D3" w:rsidRPr="00061AEC" w:rsidRDefault="00222B7A" w:rsidP="00061AEC">
      <w:pPr>
        <w:rPr>
          <w:sz w:val="28"/>
          <w:szCs w:val="28"/>
        </w:rPr>
      </w:pPr>
      <w:r w:rsidRPr="00061AEC">
        <w:rPr>
          <w:sz w:val="28"/>
          <w:szCs w:val="28"/>
        </w:rPr>
        <w:t>Данные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Реестра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используются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при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разработке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проекта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районного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бюджета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на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очередной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финансовый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год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и на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плановый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период.</w:t>
      </w:r>
    </w:p>
    <w:p w:rsidR="003752D3" w:rsidRPr="00061AEC" w:rsidRDefault="00222B7A" w:rsidP="00061AEC">
      <w:pPr>
        <w:rPr>
          <w:sz w:val="28"/>
          <w:szCs w:val="28"/>
        </w:rPr>
      </w:pPr>
      <w:r w:rsidRPr="00061AEC">
        <w:rPr>
          <w:sz w:val="28"/>
          <w:szCs w:val="28"/>
        </w:rPr>
        <w:t>Составление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и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ведение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Реестра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осуществляется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в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программном</w:t>
      </w:r>
      <w:r w:rsidR="00061AEC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комплексе</w:t>
      </w:r>
      <w:r w:rsidR="00061AEC">
        <w:rPr>
          <w:sz w:val="28"/>
          <w:szCs w:val="28"/>
        </w:rPr>
        <w:t xml:space="preserve"> </w:t>
      </w:r>
      <w:r w:rsidR="005E012A" w:rsidRPr="00061AEC">
        <w:rPr>
          <w:spacing w:val="19"/>
          <w:sz w:val="28"/>
          <w:szCs w:val="28"/>
        </w:rPr>
        <w:t>«</w:t>
      </w:r>
      <w:r w:rsidR="005E012A" w:rsidRPr="00061AEC">
        <w:rPr>
          <w:sz w:val="28"/>
          <w:szCs w:val="28"/>
        </w:rPr>
        <w:t>Единая система управления бюджетным процессом Омской области»</w:t>
      </w:r>
      <w:r w:rsidRPr="00061AEC">
        <w:rPr>
          <w:sz w:val="28"/>
          <w:szCs w:val="28"/>
        </w:rPr>
        <w:t>.</w:t>
      </w:r>
    </w:p>
    <w:p w:rsidR="003752D3" w:rsidRPr="00061AEC" w:rsidRDefault="00061AEC" w:rsidP="00061A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B7A">
        <w:rPr>
          <w:sz w:val="28"/>
          <w:szCs w:val="28"/>
        </w:rPr>
        <w:t>А</w:t>
      </w:r>
      <w:r w:rsidR="00222B7A" w:rsidRPr="00061AE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22B7A" w:rsidRPr="00061AEC">
        <w:rPr>
          <w:rFonts w:eastAsiaTheme="minorHAnsi"/>
          <w:color w:val="000000"/>
          <w:sz w:val="28"/>
          <w:szCs w:val="28"/>
        </w:rPr>
        <w:t>Троицкого сельского поселения</w:t>
      </w:r>
      <w:r w:rsidR="00222B7A">
        <w:rPr>
          <w:rFonts w:eastAsiaTheme="minorHAnsi"/>
          <w:color w:val="000000"/>
          <w:sz w:val="24"/>
          <w:szCs w:val="24"/>
        </w:rPr>
        <w:t xml:space="preserve"> </w:t>
      </w:r>
      <w:r w:rsidR="00222B7A" w:rsidRPr="00061AEC">
        <w:rPr>
          <w:sz w:val="28"/>
          <w:szCs w:val="28"/>
        </w:rPr>
        <w:t>Тюкалинского</w:t>
      </w:r>
      <w:r>
        <w:rPr>
          <w:sz w:val="28"/>
          <w:szCs w:val="28"/>
        </w:rPr>
        <w:t xml:space="preserve"> </w:t>
      </w:r>
      <w:r w:rsidR="00222B7A" w:rsidRPr="00061AE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222B7A" w:rsidRPr="00061AE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222B7A" w:rsidRPr="00061AEC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</w:t>
      </w:r>
      <w:r w:rsidR="00222B7A" w:rsidRPr="00061AE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222B7A" w:rsidRPr="00061AEC">
        <w:rPr>
          <w:sz w:val="28"/>
          <w:szCs w:val="28"/>
        </w:rPr>
        <w:t>е</w:t>
      </w:r>
      <w:r w:rsidR="005E012A" w:rsidRPr="00061AEC">
        <w:rPr>
          <w:sz w:val="28"/>
          <w:szCs w:val="28"/>
        </w:rPr>
        <w:t>ж</w:t>
      </w:r>
      <w:r w:rsidR="00222B7A" w:rsidRPr="00061AEC">
        <w:rPr>
          <w:sz w:val="28"/>
          <w:szCs w:val="28"/>
        </w:rPr>
        <w:t>егодно</w:t>
      </w:r>
      <w:r>
        <w:rPr>
          <w:sz w:val="28"/>
          <w:szCs w:val="28"/>
        </w:rPr>
        <w:t xml:space="preserve"> </w:t>
      </w:r>
      <w:r w:rsidR="00222B7A" w:rsidRPr="00061AEC">
        <w:rPr>
          <w:sz w:val="28"/>
          <w:szCs w:val="28"/>
        </w:rPr>
        <w:t>составляет:</w:t>
      </w:r>
    </w:p>
    <w:p w:rsidR="003752D3" w:rsidRPr="00061AEC" w:rsidRDefault="00061AEC" w:rsidP="00061AEC">
      <w:pPr>
        <w:rPr>
          <w:sz w:val="28"/>
          <w:szCs w:val="28"/>
        </w:rPr>
      </w:pPr>
      <w:r w:rsidRPr="00061AEC">
        <w:rPr>
          <w:sz w:val="28"/>
          <w:szCs w:val="28"/>
        </w:rPr>
        <w:t>П</w:t>
      </w:r>
      <w:r w:rsidR="00222B7A" w:rsidRPr="00061AEC">
        <w:rPr>
          <w:sz w:val="28"/>
          <w:szCs w:val="28"/>
        </w:rPr>
        <w:t>лановый</w:t>
      </w:r>
      <w:r>
        <w:rPr>
          <w:sz w:val="28"/>
          <w:szCs w:val="28"/>
        </w:rPr>
        <w:t xml:space="preserve"> </w:t>
      </w:r>
      <w:r w:rsidR="00222B7A" w:rsidRPr="00061AEC">
        <w:rPr>
          <w:sz w:val="28"/>
          <w:szCs w:val="28"/>
        </w:rPr>
        <w:t xml:space="preserve">Реестр - </w:t>
      </w:r>
      <w:r w:rsidR="00EC2356" w:rsidRPr="00061AEC">
        <w:rPr>
          <w:sz w:val="28"/>
          <w:szCs w:val="28"/>
        </w:rPr>
        <w:t xml:space="preserve">в сроки составления проекта  бюджета, ежегодно устанавливаемые Администрацией </w:t>
      </w:r>
      <w:r w:rsidR="00222B7A" w:rsidRPr="00061AEC">
        <w:rPr>
          <w:rFonts w:eastAsiaTheme="minorHAnsi"/>
          <w:color w:val="000000"/>
          <w:sz w:val="28"/>
          <w:szCs w:val="28"/>
        </w:rPr>
        <w:t>Троицкого сельского поселения</w:t>
      </w:r>
      <w:r w:rsidR="00222B7A">
        <w:rPr>
          <w:rFonts w:eastAsiaTheme="minorHAnsi"/>
          <w:color w:val="000000"/>
          <w:sz w:val="24"/>
          <w:szCs w:val="24"/>
        </w:rPr>
        <w:t xml:space="preserve"> </w:t>
      </w:r>
      <w:r w:rsidR="00EC2356" w:rsidRPr="00061AEC">
        <w:rPr>
          <w:sz w:val="28"/>
          <w:szCs w:val="28"/>
        </w:rPr>
        <w:t>Тюкалинского муниципального района Омской области</w:t>
      </w:r>
      <w:r w:rsidR="00222B7A" w:rsidRPr="00061AEC">
        <w:rPr>
          <w:sz w:val="28"/>
          <w:szCs w:val="28"/>
        </w:rPr>
        <w:t>;</w:t>
      </w:r>
    </w:p>
    <w:p w:rsidR="00EC2356" w:rsidRPr="00061AEC" w:rsidRDefault="00EC2356" w:rsidP="00061AEC">
      <w:pPr>
        <w:rPr>
          <w:color w:val="080808"/>
          <w:sz w:val="28"/>
          <w:szCs w:val="28"/>
        </w:rPr>
      </w:pPr>
      <w:r w:rsidRPr="00061AEC">
        <w:rPr>
          <w:sz w:val="28"/>
          <w:szCs w:val="28"/>
        </w:rPr>
        <w:t>уточненный Реестр – в срок,</w:t>
      </w:r>
      <w:r w:rsidR="00222B7A"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установленный для представления реестров расходных обязательств муниципальных образований Омской области в Министерство финансов Омской области;</w:t>
      </w:r>
    </w:p>
    <w:p w:rsidR="003752D3" w:rsidRPr="00061AEC" w:rsidRDefault="00222B7A" w:rsidP="00061AEC">
      <w:pPr>
        <w:rPr>
          <w:sz w:val="28"/>
          <w:szCs w:val="28"/>
        </w:rPr>
      </w:pPr>
      <w:r w:rsidRPr="00061AEC">
        <w:rPr>
          <w:sz w:val="28"/>
          <w:szCs w:val="28"/>
        </w:rPr>
        <w:t xml:space="preserve">В течение финансового года в Реестр могут быть внесены изменения </w:t>
      </w:r>
      <w:r w:rsidRPr="00061AEC">
        <w:rPr>
          <w:color w:val="1A2101"/>
          <w:sz w:val="28"/>
          <w:szCs w:val="28"/>
        </w:rPr>
        <w:t>в</w:t>
      </w:r>
      <w:r>
        <w:rPr>
          <w:color w:val="1A2101"/>
          <w:sz w:val="28"/>
          <w:szCs w:val="28"/>
        </w:rPr>
        <w:t xml:space="preserve"> </w:t>
      </w:r>
      <w:r w:rsidRPr="00061AEC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061AEC">
        <w:rPr>
          <w:color w:val="01081F"/>
          <w:sz w:val="28"/>
          <w:szCs w:val="28"/>
        </w:rPr>
        <w:t>с</w:t>
      </w:r>
      <w:r>
        <w:rPr>
          <w:color w:val="01081F"/>
          <w:sz w:val="28"/>
          <w:szCs w:val="28"/>
        </w:rPr>
        <w:t xml:space="preserve"> </w:t>
      </w:r>
      <w:r w:rsidRPr="00061AEC">
        <w:rPr>
          <w:sz w:val="28"/>
          <w:szCs w:val="28"/>
        </w:rPr>
        <w:t>изменением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расходных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</w:t>
      </w:r>
      <w:r w:rsidRPr="00061AEC">
        <w:rPr>
          <w:rFonts w:eastAsiaTheme="minorHAnsi"/>
          <w:color w:val="000000"/>
          <w:sz w:val="28"/>
          <w:szCs w:val="28"/>
        </w:rPr>
        <w:t>Троицкого сельского поселения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061AEC">
        <w:rPr>
          <w:sz w:val="28"/>
          <w:szCs w:val="28"/>
        </w:rPr>
        <w:t>Тюкалинского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объемов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б</w:t>
      </w:r>
      <w:r w:rsidR="005E012A" w:rsidRPr="00061AEC">
        <w:rPr>
          <w:sz w:val="28"/>
          <w:szCs w:val="28"/>
        </w:rPr>
        <w:t>ю</w:t>
      </w:r>
      <w:r w:rsidRPr="00061AEC">
        <w:rPr>
          <w:sz w:val="28"/>
          <w:szCs w:val="28"/>
        </w:rPr>
        <w:t>джетных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ассигнований,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расходных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обязательств</w:t>
      </w:r>
      <w:proofErr w:type="gramStart"/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,</w:t>
      </w:r>
      <w:proofErr w:type="gramEnd"/>
      <w:r w:rsidRPr="00061AEC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Реестр.</w:t>
      </w:r>
    </w:p>
    <w:p w:rsidR="003752D3" w:rsidRPr="00061AEC" w:rsidRDefault="00222B7A" w:rsidP="00061AEC">
      <w:pPr>
        <w:rPr>
          <w:sz w:val="28"/>
          <w:szCs w:val="28"/>
        </w:rPr>
      </w:pPr>
      <w:r w:rsidRPr="00061AEC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Реестра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осущест</w:t>
      </w:r>
      <w:r w:rsidR="005E012A" w:rsidRPr="00061AEC">
        <w:rPr>
          <w:sz w:val="28"/>
          <w:szCs w:val="28"/>
        </w:rPr>
        <w:t>в</w:t>
      </w:r>
      <w:r w:rsidRPr="00061AEC">
        <w:rPr>
          <w:sz w:val="28"/>
          <w:szCs w:val="28"/>
        </w:rPr>
        <w:t>ляется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рекомендаций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Омской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области.</w:t>
      </w:r>
      <w:r>
        <w:rPr>
          <w:sz w:val="28"/>
          <w:szCs w:val="28"/>
        </w:rPr>
        <w:t xml:space="preserve"> А</w:t>
      </w:r>
      <w:r w:rsidRPr="00061AE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061AEC">
        <w:rPr>
          <w:rFonts w:eastAsiaTheme="minorHAnsi"/>
          <w:color w:val="000000"/>
          <w:sz w:val="28"/>
          <w:szCs w:val="28"/>
        </w:rPr>
        <w:t>Троицкого сельского поселения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061AEC">
        <w:rPr>
          <w:sz w:val="28"/>
          <w:szCs w:val="28"/>
        </w:rPr>
        <w:t>Тюкалинского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муниципального района Омской области обеспечивает размещение Реестра в</w:t>
      </w:r>
      <w:r>
        <w:rPr>
          <w:sz w:val="28"/>
          <w:szCs w:val="28"/>
        </w:rPr>
        <w:t xml:space="preserve"> </w:t>
      </w:r>
      <w:r w:rsidRPr="00061AEC">
        <w:rPr>
          <w:sz w:val="28"/>
          <w:szCs w:val="28"/>
        </w:rPr>
        <w:t>сет</w:t>
      </w:r>
      <w:proofErr w:type="gramStart"/>
      <w:r w:rsidRPr="00061AEC">
        <w:rPr>
          <w:sz w:val="28"/>
          <w:szCs w:val="28"/>
        </w:rPr>
        <w:t>и"</w:t>
      </w:r>
      <w:proofErr w:type="gramEnd"/>
      <w:r w:rsidRPr="00061AEC">
        <w:rPr>
          <w:sz w:val="28"/>
          <w:szCs w:val="28"/>
        </w:rPr>
        <w:t>Интернет".</w:t>
      </w:r>
    </w:p>
    <w:sectPr w:rsidR="003752D3" w:rsidRPr="00061AEC" w:rsidSect="00594589">
      <w:pgSz w:w="11910" w:h="16840"/>
      <w:pgMar w:top="460" w:right="80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3643"/>
    <w:multiLevelType w:val="hybridMultilevel"/>
    <w:tmpl w:val="E5B6F944"/>
    <w:lvl w:ilvl="0" w:tplc="4BA8C924">
      <w:start w:val="1"/>
      <w:numFmt w:val="decimal"/>
      <w:lvlText w:val="%1."/>
      <w:lvlJc w:val="left"/>
      <w:pPr>
        <w:ind w:left="126" w:hanging="495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0C66041C">
      <w:numFmt w:val="bullet"/>
      <w:lvlText w:val="•"/>
      <w:lvlJc w:val="left"/>
      <w:pPr>
        <w:ind w:left="1074" w:hanging="495"/>
      </w:pPr>
      <w:rPr>
        <w:rFonts w:hint="default"/>
        <w:lang w:val="ru-RU" w:eastAsia="en-US" w:bidi="ar-SA"/>
      </w:rPr>
    </w:lvl>
    <w:lvl w:ilvl="2" w:tplc="E25CA440">
      <w:numFmt w:val="bullet"/>
      <w:lvlText w:val="•"/>
      <w:lvlJc w:val="left"/>
      <w:pPr>
        <w:ind w:left="2028" w:hanging="495"/>
      </w:pPr>
      <w:rPr>
        <w:rFonts w:hint="default"/>
        <w:lang w:val="ru-RU" w:eastAsia="en-US" w:bidi="ar-SA"/>
      </w:rPr>
    </w:lvl>
    <w:lvl w:ilvl="3" w:tplc="D98A1924">
      <w:numFmt w:val="bullet"/>
      <w:lvlText w:val="•"/>
      <w:lvlJc w:val="left"/>
      <w:pPr>
        <w:ind w:left="2983" w:hanging="495"/>
      </w:pPr>
      <w:rPr>
        <w:rFonts w:hint="default"/>
        <w:lang w:val="ru-RU" w:eastAsia="en-US" w:bidi="ar-SA"/>
      </w:rPr>
    </w:lvl>
    <w:lvl w:ilvl="4" w:tplc="E9342396">
      <w:numFmt w:val="bullet"/>
      <w:lvlText w:val="•"/>
      <w:lvlJc w:val="left"/>
      <w:pPr>
        <w:ind w:left="3937" w:hanging="495"/>
      </w:pPr>
      <w:rPr>
        <w:rFonts w:hint="default"/>
        <w:lang w:val="ru-RU" w:eastAsia="en-US" w:bidi="ar-SA"/>
      </w:rPr>
    </w:lvl>
    <w:lvl w:ilvl="5" w:tplc="7A98AC2A">
      <w:numFmt w:val="bullet"/>
      <w:lvlText w:val="•"/>
      <w:lvlJc w:val="left"/>
      <w:pPr>
        <w:ind w:left="4892" w:hanging="495"/>
      </w:pPr>
      <w:rPr>
        <w:rFonts w:hint="default"/>
        <w:lang w:val="ru-RU" w:eastAsia="en-US" w:bidi="ar-SA"/>
      </w:rPr>
    </w:lvl>
    <w:lvl w:ilvl="6" w:tplc="42AE8C32">
      <w:numFmt w:val="bullet"/>
      <w:lvlText w:val="•"/>
      <w:lvlJc w:val="left"/>
      <w:pPr>
        <w:ind w:left="5846" w:hanging="495"/>
      </w:pPr>
      <w:rPr>
        <w:rFonts w:hint="default"/>
        <w:lang w:val="ru-RU" w:eastAsia="en-US" w:bidi="ar-SA"/>
      </w:rPr>
    </w:lvl>
    <w:lvl w:ilvl="7" w:tplc="DA6E57D6">
      <w:numFmt w:val="bullet"/>
      <w:lvlText w:val="•"/>
      <w:lvlJc w:val="left"/>
      <w:pPr>
        <w:ind w:left="6800" w:hanging="495"/>
      </w:pPr>
      <w:rPr>
        <w:rFonts w:hint="default"/>
        <w:lang w:val="ru-RU" w:eastAsia="en-US" w:bidi="ar-SA"/>
      </w:rPr>
    </w:lvl>
    <w:lvl w:ilvl="8" w:tplc="138E6DBE">
      <w:numFmt w:val="bullet"/>
      <w:lvlText w:val="•"/>
      <w:lvlJc w:val="left"/>
      <w:pPr>
        <w:ind w:left="7755" w:hanging="495"/>
      </w:pPr>
      <w:rPr>
        <w:rFonts w:hint="default"/>
        <w:lang w:val="ru-RU" w:eastAsia="en-US" w:bidi="ar-SA"/>
      </w:rPr>
    </w:lvl>
  </w:abstractNum>
  <w:abstractNum w:abstractNumId="1">
    <w:nsid w:val="7AB37071"/>
    <w:multiLevelType w:val="hybridMultilevel"/>
    <w:tmpl w:val="C1BCCC42"/>
    <w:lvl w:ilvl="0" w:tplc="77CA067A">
      <w:start w:val="1"/>
      <w:numFmt w:val="decimal"/>
      <w:lvlText w:val="%1."/>
      <w:lvlJc w:val="left"/>
      <w:pPr>
        <w:ind w:left="163" w:hanging="489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6A2E266">
      <w:numFmt w:val="bullet"/>
      <w:lvlText w:val="•"/>
      <w:lvlJc w:val="left"/>
      <w:pPr>
        <w:ind w:left="1110" w:hanging="489"/>
      </w:pPr>
      <w:rPr>
        <w:rFonts w:hint="default"/>
        <w:lang w:val="ru-RU" w:eastAsia="en-US" w:bidi="ar-SA"/>
      </w:rPr>
    </w:lvl>
    <w:lvl w:ilvl="2" w:tplc="260CF9F4">
      <w:numFmt w:val="bullet"/>
      <w:lvlText w:val="•"/>
      <w:lvlJc w:val="left"/>
      <w:pPr>
        <w:ind w:left="2060" w:hanging="489"/>
      </w:pPr>
      <w:rPr>
        <w:rFonts w:hint="default"/>
        <w:lang w:val="ru-RU" w:eastAsia="en-US" w:bidi="ar-SA"/>
      </w:rPr>
    </w:lvl>
    <w:lvl w:ilvl="3" w:tplc="8E9A522C">
      <w:numFmt w:val="bullet"/>
      <w:lvlText w:val="•"/>
      <w:lvlJc w:val="left"/>
      <w:pPr>
        <w:ind w:left="3011" w:hanging="489"/>
      </w:pPr>
      <w:rPr>
        <w:rFonts w:hint="default"/>
        <w:lang w:val="ru-RU" w:eastAsia="en-US" w:bidi="ar-SA"/>
      </w:rPr>
    </w:lvl>
    <w:lvl w:ilvl="4" w:tplc="F91C30F2">
      <w:numFmt w:val="bullet"/>
      <w:lvlText w:val="•"/>
      <w:lvlJc w:val="left"/>
      <w:pPr>
        <w:ind w:left="3961" w:hanging="489"/>
      </w:pPr>
      <w:rPr>
        <w:rFonts w:hint="default"/>
        <w:lang w:val="ru-RU" w:eastAsia="en-US" w:bidi="ar-SA"/>
      </w:rPr>
    </w:lvl>
    <w:lvl w:ilvl="5" w:tplc="FADEC582">
      <w:numFmt w:val="bullet"/>
      <w:lvlText w:val="•"/>
      <w:lvlJc w:val="left"/>
      <w:pPr>
        <w:ind w:left="4912" w:hanging="489"/>
      </w:pPr>
      <w:rPr>
        <w:rFonts w:hint="default"/>
        <w:lang w:val="ru-RU" w:eastAsia="en-US" w:bidi="ar-SA"/>
      </w:rPr>
    </w:lvl>
    <w:lvl w:ilvl="6" w:tplc="9C6C4AFC">
      <w:numFmt w:val="bullet"/>
      <w:lvlText w:val="•"/>
      <w:lvlJc w:val="left"/>
      <w:pPr>
        <w:ind w:left="5862" w:hanging="489"/>
      </w:pPr>
      <w:rPr>
        <w:rFonts w:hint="default"/>
        <w:lang w:val="ru-RU" w:eastAsia="en-US" w:bidi="ar-SA"/>
      </w:rPr>
    </w:lvl>
    <w:lvl w:ilvl="7" w:tplc="32F2FC96">
      <w:numFmt w:val="bullet"/>
      <w:lvlText w:val="•"/>
      <w:lvlJc w:val="left"/>
      <w:pPr>
        <w:ind w:left="6812" w:hanging="489"/>
      </w:pPr>
      <w:rPr>
        <w:rFonts w:hint="default"/>
        <w:lang w:val="ru-RU" w:eastAsia="en-US" w:bidi="ar-SA"/>
      </w:rPr>
    </w:lvl>
    <w:lvl w:ilvl="8" w:tplc="90E0893C">
      <w:numFmt w:val="bullet"/>
      <w:lvlText w:val="•"/>
      <w:lvlJc w:val="left"/>
      <w:pPr>
        <w:ind w:left="7763" w:hanging="489"/>
      </w:pPr>
      <w:rPr>
        <w:rFonts w:hint="default"/>
        <w:lang w:val="ru-RU" w:eastAsia="en-US" w:bidi="ar-SA"/>
      </w:rPr>
    </w:lvl>
  </w:abstractNum>
  <w:abstractNum w:abstractNumId="2">
    <w:nsid w:val="7D811ABD"/>
    <w:multiLevelType w:val="hybridMultilevel"/>
    <w:tmpl w:val="057EEBEC"/>
    <w:lvl w:ilvl="0" w:tplc="59CEB934">
      <w:numFmt w:val="bullet"/>
      <w:lvlText w:val="-"/>
      <w:lvlJc w:val="left"/>
      <w:pPr>
        <w:ind w:left="152" w:hanging="447"/>
      </w:pPr>
      <w:rPr>
        <w:rFonts w:hint="default"/>
        <w:w w:val="100"/>
        <w:lang w:val="ru-RU" w:eastAsia="en-US" w:bidi="ar-SA"/>
      </w:rPr>
    </w:lvl>
    <w:lvl w:ilvl="1" w:tplc="99D276B0">
      <w:numFmt w:val="bullet"/>
      <w:lvlText w:val="•"/>
      <w:lvlJc w:val="left"/>
      <w:pPr>
        <w:ind w:left="1110" w:hanging="447"/>
      </w:pPr>
      <w:rPr>
        <w:rFonts w:hint="default"/>
        <w:lang w:val="ru-RU" w:eastAsia="en-US" w:bidi="ar-SA"/>
      </w:rPr>
    </w:lvl>
    <w:lvl w:ilvl="2" w:tplc="9F70FB6C">
      <w:numFmt w:val="bullet"/>
      <w:lvlText w:val="•"/>
      <w:lvlJc w:val="left"/>
      <w:pPr>
        <w:ind w:left="2060" w:hanging="447"/>
      </w:pPr>
      <w:rPr>
        <w:rFonts w:hint="default"/>
        <w:lang w:val="ru-RU" w:eastAsia="en-US" w:bidi="ar-SA"/>
      </w:rPr>
    </w:lvl>
    <w:lvl w:ilvl="3" w:tplc="E3EA038E">
      <w:numFmt w:val="bullet"/>
      <w:lvlText w:val="•"/>
      <w:lvlJc w:val="left"/>
      <w:pPr>
        <w:ind w:left="3011" w:hanging="447"/>
      </w:pPr>
      <w:rPr>
        <w:rFonts w:hint="default"/>
        <w:lang w:val="ru-RU" w:eastAsia="en-US" w:bidi="ar-SA"/>
      </w:rPr>
    </w:lvl>
    <w:lvl w:ilvl="4" w:tplc="B63C9D8A">
      <w:numFmt w:val="bullet"/>
      <w:lvlText w:val="•"/>
      <w:lvlJc w:val="left"/>
      <w:pPr>
        <w:ind w:left="3961" w:hanging="447"/>
      </w:pPr>
      <w:rPr>
        <w:rFonts w:hint="default"/>
        <w:lang w:val="ru-RU" w:eastAsia="en-US" w:bidi="ar-SA"/>
      </w:rPr>
    </w:lvl>
    <w:lvl w:ilvl="5" w:tplc="5F56D010">
      <w:numFmt w:val="bullet"/>
      <w:lvlText w:val="•"/>
      <w:lvlJc w:val="left"/>
      <w:pPr>
        <w:ind w:left="4912" w:hanging="447"/>
      </w:pPr>
      <w:rPr>
        <w:rFonts w:hint="default"/>
        <w:lang w:val="ru-RU" w:eastAsia="en-US" w:bidi="ar-SA"/>
      </w:rPr>
    </w:lvl>
    <w:lvl w:ilvl="6" w:tplc="AB78A940">
      <w:numFmt w:val="bullet"/>
      <w:lvlText w:val="•"/>
      <w:lvlJc w:val="left"/>
      <w:pPr>
        <w:ind w:left="5862" w:hanging="447"/>
      </w:pPr>
      <w:rPr>
        <w:rFonts w:hint="default"/>
        <w:lang w:val="ru-RU" w:eastAsia="en-US" w:bidi="ar-SA"/>
      </w:rPr>
    </w:lvl>
    <w:lvl w:ilvl="7" w:tplc="9F4CBCFE">
      <w:numFmt w:val="bullet"/>
      <w:lvlText w:val="•"/>
      <w:lvlJc w:val="left"/>
      <w:pPr>
        <w:ind w:left="6812" w:hanging="447"/>
      </w:pPr>
      <w:rPr>
        <w:rFonts w:hint="default"/>
        <w:lang w:val="ru-RU" w:eastAsia="en-US" w:bidi="ar-SA"/>
      </w:rPr>
    </w:lvl>
    <w:lvl w:ilvl="8" w:tplc="F76C7A5A">
      <w:numFmt w:val="bullet"/>
      <w:lvlText w:val="•"/>
      <w:lvlJc w:val="left"/>
      <w:pPr>
        <w:ind w:left="7763" w:hanging="44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52D3"/>
    <w:rsid w:val="00061AEC"/>
    <w:rsid w:val="000D4099"/>
    <w:rsid w:val="00222B7A"/>
    <w:rsid w:val="002D3F68"/>
    <w:rsid w:val="003752D3"/>
    <w:rsid w:val="00594589"/>
    <w:rsid w:val="005E012A"/>
    <w:rsid w:val="005F7F98"/>
    <w:rsid w:val="00842BA2"/>
    <w:rsid w:val="009C733F"/>
    <w:rsid w:val="00DD3BA8"/>
    <w:rsid w:val="00E23D69"/>
    <w:rsid w:val="00EC2356"/>
    <w:rsid w:val="00FA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8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FA617D"/>
    <w:pPr>
      <w:keepNext/>
      <w:widowControl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45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4589"/>
    <w:rPr>
      <w:sz w:val="28"/>
      <w:szCs w:val="28"/>
    </w:rPr>
  </w:style>
  <w:style w:type="paragraph" w:styleId="a4">
    <w:name w:val="List Paragraph"/>
    <w:basedOn w:val="a"/>
    <w:uiPriority w:val="1"/>
    <w:qFormat/>
    <w:rsid w:val="00594589"/>
    <w:pPr>
      <w:ind w:left="113" w:right="104" w:firstLine="532"/>
      <w:jc w:val="both"/>
    </w:pPr>
  </w:style>
  <w:style w:type="paragraph" w:customStyle="1" w:styleId="TableParagraph">
    <w:name w:val="Table Paragraph"/>
    <w:basedOn w:val="a"/>
    <w:uiPriority w:val="1"/>
    <w:qFormat/>
    <w:rsid w:val="00594589"/>
  </w:style>
  <w:style w:type="character" w:customStyle="1" w:styleId="10">
    <w:name w:val="Заголовок 1 Знак"/>
    <w:basedOn w:val="a0"/>
    <w:link w:val="1"/>
    <w:rsid w:val="00FA617D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Durnopyanova L</dc:creator>
  <cp:lastModifiedBy>User</cp:lastModifiedBy>
  <cp:revision>10</cp:revision>
  <cp:lastPrinted>2025-01-24T06:25:00Z</cp:lastPrinted>
  <dcterms:created xsi:type="dcterms:W3CDTF">2023-06-28T03:24:00Z</dcterms:created>
  <dcterms:modified xsi:type="dcterms:W3CDTF">2025-01-27T03:28:00Z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2017-04-10T00:00:00Z</vt:filetime>
  </property>
</Properties>
</file>